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081D9F9" w14:textId="77777777" w:rsidR="001C65B2" w:rsidRPr="00227AE8" w:rsidRDefault="001C65B2" w:rsidP="00484E21">
      <w:pPr>
        <w:tabs>
          <w:tab w:val="left" w:pos="1037"/>
        </w:tabs>
        <w:jc w:val="center"/>
        <w:rPr>
          <w:rFonts w:ascii="Book Antiqua" w:hAnsi="Book Antiqua" w:cs="Arial"/>
          <w:b/>
          <w:color w:val="000000" w:themeColor="text1"/>
        </w:rPr>
      </w:pPr>
    </w:p>
    <w:p w14:paraId="5093EC57" w14:textId="77777777" w:rsidR="001C65B2" w:rsidRPr="00227AE8" w:rsidRDefault="001C65B2" w:rsidP="00484E21">
      <w:pPr>
        <w:tabs>
          <w:tab w:val="left" w:pos="1037"/>
        </w:tabs>
        <w:jc w:val="center"/>
        <w:rPr>
          <w:rFonts w:ascii="Book Antiqua" w:hAnsi="Book Antiqua" w:cs="Arial"/>
          <w:b/>
          <w:color w:val="000000" w:themeColor="text1"/>
        </w:rPr>
      </w:pPr>
    </w:p>
    <w:p w14:paraId="55DE9900" w14:textId="77777777" w:rsidR="001C65B2" w:rsidRPr="00227AE8" w:rsidRDefault="001C65B2" w:rsidP="00484E21">
      <w:pPr>
        <w:tabs>
          <w:tab w:val="left" w:pos="1037"/>
        </w:tabs>
        <w:jc w:val="center"/>
        <w:rPr>
          <w:rFonts w:ascii="Book Antiqua" w:hAnsi="Book Antiqua" w:cs="Arial"/>
          <w:b/>
          <w:color w:val="000000" w:themeColor="text1"/>
        </w:rPr>
      </w:pPr>
    </w:p>
    <w:p w14:paraId="57A07535" w14:textId="77777777" w:rsidR="001C65B2" w:rsidRPr="00227AE8" w:rsidRDefault="001C65B2" w:rsidP="00484E21">
      <w:pPr>
        <w:tabs>
          <w:tab w:val="left" w:pos="1037"/>
        </w:tabs>
        <w:jc w:val="center"/>
        <w:rPr>
          <w:rFonts w:ascii="Book Antiqua" w:hAnsi="Book Antiqua" w:cs="Arial"/>
          <w:b/>
          <w:color w:val="000000" w:themeColor="text1"/>
        </w:rPr>
      </w:pPr>
    </w:p>
    <w:p w14:paraId="41BD54C9" w14:textId="77777777" w:rsidR="001C65B2" w:rsidRPr="00227AE8" w:rsidRDefault="001C65B2" w:rsidP="00BC182F">
      <w:pPr>
        <w:tabs>
          <w:tab w:val="left" w:pos="1037"/>
        </w:tabs>
        <w:jc w:val="center"/>
        <w:rPr>
          <w:rFonts w:ascii="Book Antiqua" w:hAnsi="Book Antiqua" w:cs="Arial"/>
          <w:b/>
          <w:color w:val="000000" w:themeColor="text1"/>
        </w:rPr>
      </w:pPr>
    </w:p>
    <w:p w14:paraId="176A7764" w14:textId="77777777" w:rsidR="001C65B2" w:rsidRPr="00227AE8" w:rsidRDefault="001C65B2" w:rsidP="00BC182F">
      <w:pPr>
        <w:tabs>
          <w:tab w:val="left" w:pos="1037"/>
        </w:tabs>
        <w:jc w:val="center"/>
        <w:rPr>
          <w:rFonts w:ascii="Book Antiqua" w:hAnsi="Book Antiqua" w:cs="Arial"/>
          <w:b/>
          <w:color w:val="000000" w:themeColor="text1"/>
        </w:rPr>
      </w:pPr>
    </w:p>
    <w:p w14:paraId="6A72FF08" w14:textId="77777777" w:rsidR="001C65B2" w:rsidRPr="00227AE8" w:rsidRDefault="001C65B2" w:rsidP="00BC182F">
      <w:pPr>
        <w:tabs>
          <w:tab w:val="left" w:pos="1037"/>
        </w:tabs>
        <w:jc w:val="center"/>
        <w:rPr>
          <w:rFonts w:ascii="Book Antiqua" w:hAnsi="Book Antiqua" w:cs="Arial"/>
          <w:b/>
          <w:color w:val="000000" w:themeColor="text1"/>
        </w:rPr>
      </w:pPr>
    </w:p>
    <w:p w14:paraId="58AECF97" w14:textId="77777777" w:rsidR="001C65B2" w:rsidRPr="00227AE8" w:rsidRDefault="001C65B2" w:rsidP="00BC182F">
      <w:pPr>
        <w:tabs>
          <w:tab w:val="left" w:pos="1037"/>
        </w:tabs>
        <w:jc w:val="center"/>
        <w:rPr>
          <w:rFonts w:ascii="Book Antiqua" w:hAnsi="Book Antiqua" w:cs="Arial"/>
          <w:b/>
          <w:color w:val="000000" w:themeColor="text1"/>
        </w:rPr>
      </w:pPr>
    </w:p>
    <w:p w14:paraId="455EAD18" w14:textId="77777777" w:rsidR="001C65B2" w:rsidRPr="00227AE8" w:rsidRDefault="001C65B2" w:rsidP="00BC182F">
      <w:pPr>
        <w:tabs>
          <w:tab w:val="left" w:pos="1037"/>
        </w:tabs>
        <w:jc w:val="center"/>
        <w:rPr>
          <w:rFonts w:ascii="Book Antiqua" w:hAnsi="Book Antiqua" w:cs="Arial"/>
          <w:b/>
          <w:color w:val="000000" w:themeColor="text1"/>
        </w:rPr>
      </w:pPr>
    </w:p>
    <w:p w14:paraId="5C23585E" w14:textId="77777777" w:rsidR="001C65B2" w:rsidRPr="00227AE8" w:rsidRDefault="001C65B2" w:rsidP="00BC182F">
      <w:pPr>
        <w:tabs>
          <w:tab w:val="left" w:pos="1037"/>
        </w:tabs>
        <w:jc w:val="center"/>
        <w:rPr>
          <w:rFonts w:ascii="Book Antiqua" w:hAnsi="Book Antiqua" w:cs="Arial"/>
          <w:b/>
          <w:color w:val="000000" w:themeColor="text1"/>
        </w:rPr>
      </w:pPr>
    </w:p>
    <w:p w14:paraId="53020881" w14:textId="77777777" w:rsidR="001C65B2" w:rsidRPr="00227AE8" w:rsidRDefault="001C65B2" w:rsidP="00BC182F">
      <w:pPr>
        <w:tabs>
          <w:tab w:val="left" w:pos="1037"/>
        </w:tabs>
        <w:jc w:val="center"/>
        <w:rPr>
          <w:rFonts w:ascii="Book Antiqua" w:hAnsi="Book Antiqua" w:cs="Arial"/>
          <w:b/>
          <w:color w:val="000000" w:themeColor="text1"/>
        </w:rPr>
      </w:pPr>
    </w:p>
    <w:p w14:paraId="100D2E75" w14:textId="77777777" w:rsidR="001C65B2" w:rsidRPr="00227AE8" w:rsidRDefault="001C65B2" w:rsidP="00BC182F">
      <w:pPr>
        <w:tabs>
          <w:tab w:val="left" w:pos="1037"/>
        </w:tabs>
        <w:jc w:val="center"/>
        <w:rPr>
          <w:rFonts w:ascii="Book Antiqua" w:hAnsi="Book Antiqua" w:cs="Arial"/>
          <w:b/>
          <w:color w:val="000000" w:themeColor="text1"/>
        </w:rPr>
      </w:pPr>
    </w:p>
    <w:p w14:paraId="64BC0010" w14:textId="77777777" w:rsidR="001C65B2" w:rsidRPr="00227AE8" w:rsidRDefault="001C65B2"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1B5B638B" w14:textId="77777777" w:rsidR="001C65B2" w:rsidRPr="00227AE8" w:rsidRDefault="001C65B2" w:rsidP="00BC182F">
      <w:pPr>
        <w:tabs>
          <w:tab w:val="left" w:pos="1037"/>
        </w:tabs>
        <w:jc w:val="center"/>
        <w:rPr>
          <w:rFonts w:ascii="Book Antiqua" w:hAnsi="Book Antiqua" w:cs="Arial"/>
          <w:b/>
          <w:color w:val="000000" w:themeColor="text1"/>
        </w:rPr>
      </w:pPr>
    </w:p>
    <w:p w14:paraId="1C069D65" w14:textId="77777777" w:rsidR="001C65B2" w:rsidRPr="00227AE8" w:rsidRDefault="001C65B2" w:rsidP="00BC182F">
      <w:pPr>
        <w:tabs>
          <w:tab w:val="left" w:pos="1037"/>
        </w:tabs>
        <w:jc w:val="center"/>
        <w:rPr>
          <w:rFonts w:ascii="Book Antiqua" w:hAnsi="Book Antiqua" w:cs="Arial"/>
          <w:b/>
          <w:color w:val="000000" w:themeColor="text1"/>
        </w:rPr>
      </w:pPr>
    </w:p>
    <w:p w14:paraId="44D0F39F" w14:textId="77777777" w:rsidR="001C65B2" w:rsidRPr="00227AE8" w:rsidRDefault="001C65B2"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1F1F02FD" w14:textId="77777777" w:rsidR="001C65B2" w:rsidRPr="00227AE8" w:rsidRDefault="001C65B2" w:rsidP="00BC182F">
      <w:pPr>
        <w:tabs>
          <w:tab w:val="left" w:pos="1037"/>
        </w:tabs>
        <w:jc w:val="center"/>
        <w:rPr>
          <w:rFonts w:ascii="Book Antiqua" w:hAnsi="Book Antiqua" w:cs="Arial"/>
          <w:b/>
          <w:color w:val="000000" w:themeColor="text1"/>
        </w:rPr>
        <w:sectPr w:rsidR="001C65B2" w:rsidRPr="00227AE8" w:rsidSect="001C65B2">
          <w:footerReference w:type="even" r:id="rId8"/>
          <w:footerReference w:type="default" r:id="rId9"/>
          <w:pgSz w:w="12240" w:h="15840"/>
          <w:pgMar w:top="1440" w:right="1440" w:bottom="720" w:left="1800" w:header="720" w:footer="720" w:gutter="0"/>
          <w:pgNumType w:start="1"/>
          <w:cols w:space="720"/>
          <w:docGrid w:linePitch="360"/>
        </w:sectPr>
      </w:pPr>
    </w:p>
    <w:p w14:paraId="03C270CA" w14:textId="77777777" w:rsidR="001C65B2" w:rsidRPr="00227AE8" w:rsidRDefault="001C65B2"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556DB6CB" w14:textId="77777777" w:rsidR="001C65B2" w:rsidRPr="00227AE8" w:rsidRDefault="001C65B2" w:rsidP="00F322B6">
      <w:pPr>
        <w:jc w:val="center"/>
        <w:rPr>
          <w:rFonts w:ascii="Book Antiqua" w:hAnsi="Book Antiqua" w:cs="Arial"/>
          <w:b/>
          <w:bCs/>
          <w:color w:val="000000" w:themeColor="text1"/>
          <w:lang w:val="en-GB"/>
        </w:rPr>
      </w:pPr>
    </w:p>
    <w:p w14:paraId="6D0A7989" w14:textId="77777777" w:rsidR="001C65B2" w:rsidRPr="00227AE8" w:rsidRDefault="001C65B2"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45E57D46" w14:textId="77777777" w:rsidR="001C65B2" w:rsidRPr="00227AE8" w:rsidRDefault="001C65B2" w:rsidP="00F322B6">
      <w:pPr>
        <w:jc w:val="center"/>
        <w:rPr>
          <w:rFonts w:ascii="Book Antiqua" w:hAnsi="Book Antiqua" w:cs="Arial"/>
          <w:b/>
          <w:color w:val="000000" w:themeColor="text1"/>
          <w:lang w:val="en-GB"/>
        </w:rPr>
      </w:pPr>
    </w:p>
    <w:p w14:paraId="1003ADB1" w14:textId="6CC18289" w:rsidR="001C65B2" w:rsidRPr="00A95D10" w:rsidRDefault="00197E5D" w:rsidP="005463D1">
      <w:pPr>
        <w:jc w:val="center"/>
        <w:rPr>
          <w:rFonts w:ascii="Book Antiqua" w:hAnsi="Book Antiqua" w:cs="Arial"/>
          <w:b/>
          <w:bCs/>
          <w:color w:val="0000FF"/>
        </w:rPr>
      </w:pPr>
      <w:r>
        <w:rPr>
          <w:rFonts w:ascii="Book Antiqua" w:hAnsi="Book Antiqua" w:cs="Arial"/>
          <w:b/>
          <w:bCs/>
          <w:noProof/>
          <w:color w:val="0000FF"/>
        </w:rPr>
        <w:t>Comprehensive AMC of Tejas make communication system of Northern Region for a period of two year</w:t>
      </w:r>
    </w:p>
    <w:p w14:paraId="782B08CF" w14:textId="77777777" w:rsidR="001C65B2" w:rsidRDefault="001C65B2" w:rsidP="00177942">
      <w:pPr>
        <w:jc w:val="center"/>
        <w:rPr>
          <w:rFonts w:ascii="Book Antiqua" w:hAnsi="Book Antiqua" w:cs="Arial"/>
          <w:b/>
          <w:color w:val="000000" w:themeColor="text1"/>
          <w:lang w:val="en-GB"/>
        </w:rPr>
      </w:pPr>
    </w:p>
    <w:p w14:paraId="25FDDF2B" w14:textId="77777777" w:rsidR="001C65B2" w:rsidRPr="00227AE8" w:rsidRDefault="001C65B2"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176732BD" w14:textId="77777777" w:rsidR="001C65B2" w:rsidRPr="00227AE8" w:rsidRDefault="001C65B2" w:rsidP="00177942">
      <w:pPr>
        <w:jc w:val="center"/>
        <w:rPr>
          <w:rFonts w:ascii="Book Antiqua" w:hAnsi="Book Antiqua" w:cs="Arial"/>
          <w:b/>
          <w:color w:val="000000" w:themeColor="text1"/>
          <w:lang w:val="en-GB"/>
        </w:rPr>
      </w:pPr>
    </w:p>
    <w:p w14:paraId="6D124663" w14:textId="77777777" w:rsidR="001C65B2" w:rsidRPr="00227AE8" w:rsidRDefault="001C65B2"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712339F9" w14:textId="77777777" w:rsidR="001C65B2" w:rsidRPr="00227AE8" w:rsidRDefault="001C65B2" w:rsidP="00F322B6">
      <w:pPr>
        <w:jc w:val="center"/>
        <w:rPr>
          <w:rFonts w:ascii="Book Antiqua" w:hAnsi="Book Antiqua" w:cs="Arial"/>
          <w:b/>
          <w:color w:val="000000" w:themeColor="text1"/>
          <w:u w:val="single"/>
          <w:lang w:val="en-GB"/>
        </w:rPr>
      </w:pPr>
    </w:p>
    <w:p w14:paraId="6F7408F4" w14:textId="77777777" w:rsidR="001C65B2" w:rsidRPr="00227AE8" w:rsidRDefault="001C65B2"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51887073" w14:textId="77777777" w:rsidR="001C65B2" w:rsidRPr="00227AE8" w:rsidRDefault="001C65B2" w:rsidP="00F322B6">
      <w:pPr>
        <w:jc w:val="center"/>
        <w:rPr>
          <w:rFonts w:ascii="Book Antiqua" w:hAnsi="Book Antiqua" w:cs="Arial"/>
          <w:b/>
          <w:i/>
          <w:iCs/>
          <w:color w:val="000000" w:themeColor="text1"/>
          <w:u w:val="single"/>
          <w:lang w:val="en-GB"/>
        </w:rPr>
      </w:pPr>
    </w:p>
    <w:p w14:paraId="7A4ED6B2" w14:textId="0A04974D" w:rsidR="001C65B2" w:rsidRPr="00227AE8" w:rsidRDefault="001C65B2"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r>
      <w:r w:rsidR="00017CCB">
        <w:rPr>
          <w:rFonts w:ascii="Book Antiqua" w:hAnsi="Book Antiqua" w:cs="Arial"/>
          <w:b/>
          <w:bCs/>
          <w:noProof/>
          <w:color w:val="0000FF"/>
        </w:rPr>
        <w:t>11</w:t>
      </w:r>
      <w:r w:rsidRPr="00FD25C4">
        <w:rPr>
          <w:rFonts w:ascii="Book Antiqua" w:hAnsi="Book Antiqua" w:cs="Arial"/>
          <w:b/>
          <w:bCs/>
          <w:noProof/>
          <w:color w:val="0000FF"/>
        </w:rPr>
        <w:t>.</w:t>
      </w:r>
      <w:r w:rsidR="00197E5D">
        <w:rPr>
          <w:rFonts w:ascii="Book Antiqua" w:hAnsi="Book Antiqua" w:cs="Arial"/>
          <w:b/>
          <w:bCs/>
          <w:noProof/>
          <w:color w:val="0000FF"/>
        </w:rPr>
        <w:t>08</w:t>
      </w:r>
      <w:r w:rsidRPr="00FD25C4">
        <w:rPr>
          <w:rFonts w:ascii="Book Antiqua" w:hAnsi="Book Antiqua" w:cs="Arial"/>
          <w:b/>
          <w:bCs/>
          <w:noProof/>
          <w:color w:val="0000FF"/>
        </w:rPr>
        <w:t>.202</w:t>
      </w:r>
      <w:r w:rsidR="00197E5D">
        <w:rPr>
          <w:rFonts w:ascii="Book Antiqua" w:hAnsi="Book Antiqua" w:cs="Arial"/>
          <w:b/>
          <w:bCs/>
          <w:noProof/>
          <w:color w:val="0000FF"/>
        </w:rPr>
        <w:t>5</w:t>
      </w:r>
    </w:p>
    <w:p w14:paraId="3D8F7296" w14:textId="77777777" w:rsidR="001C65B2" w:rsidRPr="00227AE8" w:rsidRDefault="001C65B2" w:rsidP="00B56AA7">
      <w:pPr>
        <w:jc w:val="both"/>
        <w:rPr>
          <w:rFonts w:ascii="Book Antiqua" w:hAnsi="Book Antiqua" w:cs="Arial"/>
          <w:color w:val="000000" w:themeColor="text1"/>
        </w:rPr>
      </w:pPr>
    </w:p>
    <w:p w14:paraId="13742331" w14:textId="77777777" w:rsidR="00BF0B5F" w:rsidRPr="005677FD" w:rsidRDefault="001C65B2" w:rsidP="00BF0B5F">
      <w:pPr>
        <w:shd w:val="clear" w:color="auto" w:fill="D7FFCD"/>
        <w:jc w:val="both"/>
        <w:rPr>
          <w:rFonts w:ascii="Book Antiqua" w:hAnsi="Book Antiqua"/>
          <w:lang w:bidi="hi-IN"/>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sidRPr="00227AE8">
        <w:rPr>
          <w:rFonts w:ascii="Book Antiqua" w:hAnsi="Book Antiqua" w:cs="Arial"/>
          <w:color w:val="000000" w:themeColor="text1"/>
        </w:rPr>
        <w:tab/>
      </w:r>
      <w:bookmarkStart w:id="0" w:name="_Hlk153281630"/>
      <w:r w:rsidR="00BF0B5F" w:rsidRPr="005677FD">
        <w:rPr>
          <w:rFonts w:ascii="Book Antiqua" w:hAnsi="Book Antiqua"/>
          <w:lang w:bidi="hi-IN"/>
        </w:rPr>
        <w:t>NR1/NT/S-AMC/DOM/I00/25/10009</w:t>
      </w:r>
    </w:p>
    <w:bookmarkEnd w:id="0"/>
    <w:p w14:paraId="7D51B5A8" w14:textId="6976DC46" w:rsidR="001C65B2" w:rsidRPr="00227AE8" w:rsidRDefault="00BF0B5F" w:rsidP="00BF0B5F">
      <w:pPr>
        <w:ind w:left="3600" w:firstLine="720"/>
        <w:jc w:val="both"/>
        <w:rPr>
          <w:rFonts w:ascii="Book Antiqua" w:hAnsi="Book Antiqua" w:cs="Arial"/>
          <w:color w:val="000000" w:themeColor="text1"/>
        </w:rPr>
      </w:pPr>
      <w:r w:rsidRPr="005677FD">
        <w:rPr>
          <w:rFonts w:ascii="Book Antiqua" w:hAnsi="Book Antiqua"/>
          <w:lang w:bidi="hi-IN"/>
        </w:rPr>
        <w:t>(RFX- 5002004641)</w:t>
      </w:r>
    </w:p>
    <w:p w14:paraId="42B2DA9A" w14:textId="77777777" w:rsidR="001C65B2" w:rsidRPr="00227AE8" w:rsidRDefault="001C65B2"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6279276D" w14:textId="77777777" w:rsidR="001C65B2" w:rsidRPr="00227AE8" w:rsidRDefault="001C65B2" w:rsidP="00F322B6">
      <w:pPr>
        <w:tabs>
          <w:tab w:val="left" w:pos="1037"/>
        </w:tabs>
        <w:jc w:val="both"/>
        <w:rPr>
          <w:rFonts w:ascii="Book Antiqua" w:hAnsi="Book Antiqua" w:cs="Arial"/>
          <w:color w:val="000000" w:themeColor="text1"/>
        </w:rPr>
      </w:pPr>
    </w:p>
    <w:p w14:paraId="5CEA6680" w14:textId="38582624" w:rsidR="001C65B2" w:rsidRPr="00227AE8" w:rsidRDefault="001C65B2"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017CCB">
        <w:rPr>
          <w:rFonts w:ascii="Book Antiqua" w:hAnsi="Book Antiqua" w:cs="Arial"/>
          <w:b/>
          <w:bCs/>
          <w:noProof/>
          <w:color w:val="0000FF"/>
        </w:rPr>
        <w:t>11</w:t>
      </w:r>
      <w:r w:rsidRPr="00FD25C4">
        <w:rPr>
          <w:rFonts w:ascii="Book Antiqua" w:hAnsi="Book Antiqua" w:cs="Arial"/>
          <w:b/>
          <w:bCs/>
          <w:noProof/>
          <w:color w:val="0000FF"/>
        </w:rPr>
        <w:t>.0</w:t>
      </w:r>
      <w:r w:rsidR="00197E5D">
        <w:rPr>
          <w:rFonts w:ascii="Book Antiqua" w:hAnsi="Book Antiqua" w:cs="Arial"/>
          <w:b/>
          <w:bCs/>
          <w:noProof/>
          <w:color w:val="0000FF"/>
        </w:rPr>
        <w:t>8</w:t>
      </w:r>
      <w:r w:rsidRPr="00FD25C4">
        <w:rPr>
          <w:rFonts w:ascii="Book Antiqua" w:hAnsi="Book Antiqua" w:cs="Arial"/>
          <w:b/>
          <w:bCs/>
          <w:noProof/>
          <w:color w:val="0000FF"/>
        </w:rPr>
        <w:t>.202</w:t>
      </w:r>
      <w:r w:rsidR="00197E5D">
        <w:rPr>
          <w:rFonts w:ascii="Book Antiqua" w:hAnsi="Book Antiqua" w:cs="Arial"/>
          <w:b/>
          <w:bCs/>
          <w:noProof/>
          <w:color w:val="0000FF"/>
        </w:rPr>
        <w:t>5</w:t>
      </w:r>
      <w:r w:rsidRPr="00227AE8">
        <w:rPr>
          <w:rFonts w:ascii="Book Antiqua" w:hAnsi="Book Antiqua"/>
          <w:color w:val="000000" w:themeColor="text1"/>
          <w:szCs w:val="24"/>
        </w:rPr>
        <w:t xml:space="preserve"> 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276B178A" w14:textId="77777777" w:rsidR="001C65B2" w:rsidRPr="00227AE8" w:rsidRDefault="001C65B2" w:rsidP="00F322B6">
      <w:pPr>
        <w:jc w:val="both"/>
        <w:rPr>
          <w:rFonts w:ascii="Book Antiqua" w:hAnsi="Book Antiqua" w:cs="Arial"/>
          <w:color w:val="000000" w:themeColor="text1"/>
        </w:rPr>
      </w:pPr>
    </w:p>
    <w:p w14:paraId="5272D735" w14:textId="2D4AF6B0" w:rsidR="001C65B2" w:rsidRPr="00227AE8" w:rsidRDefault="001C65B2"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has decided to carry out, as owner, “</w:t>
      </w:r>
      <w:r w:rsidR="00197E5D">
        <w:rPr>
          <w:rFonts w:ascii="Book Antiqua" w:hAnsi="Book Antiqua" w:cs="Arial"/>
          <w:b/>
          <w:bCs/>
          <w:noProof/>
          <w:color w:val="0000FF"/>
        </w:rPr>
        <w:t>Comprehensive AMC of Tejas make communication system of Northern Region for a period of two year</w:t>
      </w:r>
      <w:r>
        <w:rPr>
          <w:rFonts w:ascii="Book Antiqua" w:hAnsi="Book Antiqua" w:cs="Arial"/>
          <w:b/>
          <w:bCs/>
          <w:color w:val="0000FF"/>
          <w:szCs w:val="24"/>
          <w:lang w:val="en-US" w:bidi="ar-SA"/>
        </w:rPr>
        <w:t>”</w:t>
      </w:r>
      <w:r w:rsidRPr="00227AE8">
        <w:rPr>
          <w:rFonts w:ascii="Book Antiqua" w:hAnsi="Book Antiqua" w:cs="Arial"/>
          <w:b/>
          <w:color w:val="000000" w:themeColor="text1"/>
          <w:szCs w:val="24"/>
          <w:lang w:val="en-GB"/>
        </w:rPr>
        <w:t>.</w:t>
      </w:r>
    </w:p>
    <w:p w14:paraId="1AB6F070" w14:textId="77777777" w:rsidR="001C65B2" w:rsidRPr="00227AE8" w:rsidRDefault="001C65B2" w:rsidP="00BB2F0F">
      <w:pPr>
        <w:pStyle w:val="ListParagraph"/>
        <w:rPr>
          <w:rFonts w:ascii="Book Antiqua" w:hAnsi="Book Antiqua" w:cs="Arial"/>
          <w:bCs/>
          <w:color w:val="000000" w:themeColor="text1"/>
          <w:szCs w:val="24"/>
          <w:lang w:val="en-GB"/>
        </w:rPr>
      </w:pPr>
    </w:p>
    <w:p w14:paraId="7732A68A" w14:textId="77777777" w:rsidR="001C65B2" w:rsidRPr="00227AE8" w:rsidRDefault="001C65B2"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‘Employer/Purchaser’.</w:t>
      </w:r>
      <w:r w:rsidRPr="00227AE8">
        <w:rPr>
          <w:rFonts w:ascii="Book Antiqua" w:hAnsi="Book Antiqua" w:cs="Arial"/>
          <w:color w:val="000000" w:themeColor="text1"/>
        </w:rPr>
        <w:tab/>
      </w:r>
    </w:p>
    <w:p w14:paraId="6D2C02A0" w14:textId="77777777" w:rsidR="001C65B2" w:rsidRPr="00227AE8" w:rsidRDefault="001C65B2" w:rsidP="00F322B6">
      <w:pPr>
        <w:jc w:val="both"/>
        <w:rPr>
          <w:rFonts w:ascii="Book Antiqua" w:hAnsi="Book Antiqua" w:cs="Arial"/>
          <w:color w:val="000000" w:themeColor="text1"/>
        </w:rPr>
      </w:pPr>
    </w:p>
    <w:p w14:paraId="4C6DB620" w14:textId="3B2BAC8B" w:rsidR="001C65B2" w:rsidRPr="00227AE8" w:rsidRDefault="001C65B2"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t xml:space="preserve">POWERGRID, therefore, invites bids from eligible bidders for </w:t>
      </w:r>
      <w:r w:rsidRPr="006332B6">
        <w:rPr>
          <w:rFonts w:ascii="Book Antiqua" w:hAnsi="Book Antiqua" w:cs="Arial"/>
          <w:b/>
          <w:bCs/>
          <w:color w:val="0000FF"/>
          <w:szCs w:val="24"/>
          <w:lang w:val="en-US" w:bidi="ar-SA"/>
        </w:rPr>
        <w:t xml:space="preserve"> </w:t>
      </w:r>
      <w:r w:rsidR="00197E5D">
        <w:rPr>
          <w:rFonts w:ascii="Book Antiqua" w:hAnsi="Book Antiqua" w:cs="Arial"/>
          <w:b/>
          <w:bCs/>
          <w:noProof/>
          <w:color w:val="0000FF"/>
        </w:rPr>
        <w:t xml:space="preserve">Comprehensive AMC of Tejas make communication system of Northern </w:t>
      </w:r>
      <w:r w:rsidR="00197E5D">
        <w:rPr>
          <w:rFonts w:ascii="Book Antiqua" w:hAnsi="Book Antiqua" w:cs="Arial"/>
          <w:b/>
          <w:bCs/>
          <w:noProof/>
          <w:color w:val="0000FF"/>
        </w:rPr>
        <w:lastRenderedPageBreak/>
        <w:t>Region for a period of two year</w:t>
      </w:r>
      <w:r w:rsidRPr="00227AE8">
        <w:rPr>
          <w:rFonts w:ascii="Book Antiqua" w:hAnsi="Book Antiqua"/>
          <w:color w:val="000000" w:themeColor="text1"/>
          <w:szCs w:val="24"/>
        </w:rPr>
        <w:t xml:space="preserve"> 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27F0C929" w14:textId="77777777" w:rsidR="001C65B2" w:rsidRPr="00227AE8" w:rsidRDefault="001C65B2" w:rsidP="00AB47B8">
      <w:pPr>
        <w:pStyle w:val="ListParagraph"/>
        <w:ind w:left="1035"/>
        <w:jc w:val="both"/>
        <w:rPr>
          <w:rFonts w:ascii="Book Antiqua" w:hAnsi="Book Antiqua" w:cs="Arial"/>
          <w:color w:val="000000" w:themeColor="text1"/>
          <w:szCs w:val="24"/>
        </w:rPr>
      </w:pPr>
    </w:p>
    <w:p w14:paraId="5B61F412" w14:textId="77777777" w:rsidR="001C65B2" w:rsidRPr="00227AE8" w:rsidRDefault="001C65B2"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57DD4FFF" w14:textId="77777777" w:rsidR="001C65B2" w:rsidRPr="00227AE8" w:rsidRDefault="001C65B2" w:rsidP="00F322B6">
      <w:pPr>
        <w:tabs>
          <w:tab w:val="left" w:pos="1037"/>
        </w:tabs>
        <w:ind w:left="1080" w:hanging="1080"/>
        <w:jc w:val="both"/>
        <w:rPr>
          <w:rFonts w:ascii="Book Antiqua" w:hAnsi="Book Antiqua" w:cs="Mangal"/>
          <w:color w:val="000000" w:themeColor="text1"/>
          <w:lang w:val="en-IN" w:bidi="hi-IN"/>
        </w:rPr>
      </w:pPr>
    </w:p>
    <w:p w14:paraId="6052D455" w14:textId="7EF9C531" w:rsidR="001C65B2" w:rsidRPr="00227AE8" w:rsidRDefault="001C65B2" w:rsidP="006332B6">
      <w:pPr>
        <w:ind w:left="1134" w:hanging="1134"/>
        <w:jc w:val="both"/>
        <w:rPr>
          <w:rFonts w:ascii="Book Antiqua" w:eastAsia="MS Mincho" w:hAnsi="Book Antiqua" w:cs="Arial"/>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package </w:t>
      </w:r>
      <w:r w:rsidR="00197E5D">
        <w:rPr>
          <w:rFonts w:ascii="Book Antiqua" w:hAnsi="Book Antiqua" w:cs="Arial"/>
          <w:b/>
          <w:bCs/>
          <w:noProof/>
          <w:color w:val="0000FF"/>
        </w:rPr>
        <w:t>Comprehensive AMC of Tejas make communication system of Northern Region for a period of two year</w:t>
      </w:r>
      <w:r w:rsidRPr="00227AE8">
        <w:rPr>
          <w:rFonts w:ascii="Book Antiqua" w:eastAsia="MS Mincho" w:hAnsi="Book Antiqua" w:cs="Arial"/>
        </w:rPr>
        <w:t>.</w:t>
      </w:r>
    </w:p>
    <w:p w14:paraId="64A8B3E4" w14:textId="77777777" w:rsidR="001C65B2" w:rsidRPr="00227AE8" w:rsidRDefault="001C65B2" w:rsidP="00177C0D">
      <w:pPr>
        <w:ind w:left="1134" w:hanging="1134"/>
        <w:jc w:val="both"/>
        <w:rPr>
          <w:rFonts w:ascii="Book Antiqua" w:hAnsi="Book Antiqua" w:cs="Mangal"/>
          <w:color w:val="000000" w:themeColor="text1"/>
          <w:lang w:val="en-IN" w:bidi="hi-IN"/>
        </w:rPr>
      </w:pPr>
    </w:p>
    <w:p w14:paraId="370A2B10" w14:textId="77777777" w:rsidR="001C65B2" w:rsidRPr="00227AE8" w:rsidRDefault="001C65B2"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w:t>
      </w:r>
      <w:r>
        <w:rPr>
          <w:rFonts w:ascii="Book Antiqua" w:hAnsi="Book Antiqua" w:cs="Mangal"/>
          <w:color w:val="000000" w:themeColor="text1"/>
          <w:lang w:val="en-IN" w:bidi="hi-IN"/>
        </w:rPr>
        <w:t>/Scope of Work</w:t>
      </w:r>
      <w:r w:rsidRPr="00227AE8">
        <w:rPr>
          <w:rFonts w:ascii="Book Antiqua" w:hAnsi="Book Antiqua" w:cs="Mangal"/>
          <w:color w:val="000000" w:themeColor="text1"/>
          <w:lang w:val="en-IN" w:bidi="hi-IN"/>
        </w:rPr>
        <w:t xml:space="preserve"> (Volume-II) of the Bidding Documents.</w:t>
      </w:r>
    </w:p>
    <w:p w14:paraId="1C22DA9C" w14:textId="77777777" w:rsidR="001C65B2" w:rsidRPr="00227AE8" w:rsidRDefault="001C65B2" w:rsidP="00F322B6">
      <w:pPr>
        <w:pStyle w:val="BodyText2"/>
        <w:rPr>
          <w:rFonts w:eastAsia="Times New Roman" w:cs="Mangal"/>
          <w:b w:val="0"/>
          <w:bCs w:val="0"/>
          <w:i w:val="0"/>
          <w:iCs w:val="0"/>
          <w:snapToGrid/>
          <w:color w:val="000000" w:themeColor="text1"/>
          <w:sz w:val="24"/>
          <w:lang w:val="en-IN" w:bidi="hi-IN"/>
        </w:rPr>
      </w:pPr>
    </w:p>
    <w:p w14:paraId="00294554" w14:textId="77777777" w:rsidR="001C65B2" w:rsidRDefault="001C65B2" w:rsidP="000F6626">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6C0130">
        <w:rPr>
          <w:rFonts w:ascii="Book Antiqua" w:hAnsi="Book Antiqua" w:cs="Arial"/>
          <w:b/>
          <w:bCs/>
          <w:noProof/>
          <w:color w:val="0000FF"/>
        </w:rPr>
        <w:t>Completion Schedule</w:t>
      </w:r>
      <w:r w:rsidRPr="006C0130">
        <w:rPr>
          <w:rFonts w:ascii="Book Antiqua" w:hAnsi="Book Antiqua" w:cs="Mangal"/>
          <w:color w:val="000000" w:themeColor="text1"/>
          <w:lang w:val="en-IN" w:bidi="hi-IN"/>
        </w:rPr>
        <w:t xml:space="preserve">: TIME SHALL BE THE ESSENCE OF THE CONTRACT. The works shall be completed in all respects within </w:t>
      </w:r>
      <w:r w:rsidRPr="00FD25C4">
        <w:rPr>
          <w:rFonts w:ascii="Book Antiqua" w:hAnsi="Book Antiqua" w:cs="Arial"/>
          <w:b/>
          <w:bCs/>
          <w:noProof/>
          <w:color w:val="0000FF"/>
        </w:rPr>
        <w:t>Two (02) Years with a provision of extension for One (01) year at the same rate, terms and condition.</w:t>
      </w:r>
      <w:r w:rsidRPr="006C0130">
        <w:rPr>
          <w:rFonts w:ascii="Book Antiqua" w:hAnsi="Book Antiqua" w:cs="Mangal"/>
          <w:color w:val="000000" w:themeColor="text1"/>
          <w:lang w:val="en-IN" w:bidi="hi-IN"/>
        </w:rPr>
        <w:t xml:space="preserve"> reckoned from the date of issue of Notification of Award (NOA)/issue of Letter of Award (LOA).</w:t>
      </w:r>
    </w:p>
    <w:p w14:paraId="4A5552E6" w14:textId="77777777" w:rsidR="001C65B2" w:rsidRPr="00227AE8" w:rsidRDefault="001C65B2" w:rsidP="000F6626">
      <w:pPr>
        <w:ind w:left="1080" w:hanging="1080"/>
        <w:jc w:val="both"/>
        <w:rPr>
          <w:rFonts w:ascii="Book Antiqua" w:hAnsi="Book Antiqua" w:cs="Mangal"/>
          <w:color w:val="000000" w:themeColor="text1"/>
          <w:lang w:val="en-IN" w:bidi="hi-IN"/>
        </w:rPr>
      </w:pPr>
    </w:p>
    <w:p w14:paraId="465A21EA" w14:textId="77777777" w:rsidR="001C65B2" w:rsidRPr="00227AE8" w:rsidRDefault="001C65B2"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0AD3E680" w14:textId="77777777" w:rsidR="001C65B2" w:rsidRPr="00227AE8" w:rsidRDefault="001C65B2" w:rsidP="00F322B6">
      <w:pPr>
        <w:jc w:val="both"/>
        <w:rPr>
          <w:rFonts w:ascii="Book Antiqua" w:hAnsi="Book Antiqua" w:cs="Mangal"/>
          <w:color w:val="000000" w:themeColor="text1"/>
          <w:lang w:val="en-IN" w:bidi="hi-IN"/>
        </w:rPr>
      </w:pPr>
    </w:p>
    <w:p w14:paraId="7E3E83D4" w14:textId="77777777" w:rsidR="001C65B2" w:rsidRDefault="001C65B2" w:rsidP="00393910">
      <w:pPr>
        <w:ind w:left="1080" w:hanging="1080"/>
        <w:jc w:val="both"/>
        <w:rPr>
          <w:rFonts w:ascii="Book Antiqua" w:hAnsi="Book Antiqua" w:cs="Arial"/>
          <w:color w:val="000000" w:themeColor="text1"/>
        </w:rPr>
      </w:pPr>
      <w:r w:rsidRPr="00227AE8">
        <w:rPr>
          <w:rFonts w:ascii="Book Antiqua" w:hAnsi="Book Antiqua" w:cs="Arial"/>
          <w:color w:val="000000" w:themeColor="text1"/>
        </w:rPr>
        <w:lastRenderedPageBreak/>
        <w:t>4.0</w:t>
      </w:r>
      <w:r w:rsidRPr="00227AE8">
        <w:rPr>
          <w:rFonts w:ascii="Book Antiqua" w:hAnsi="Book Antiqua" w:cs="Arial"/>
          <w:color w:val="000000" w:themeColor="text1"/>
        </w:rPr>
        <w:tab/>
        <w:t>The detailed Qualifying Requirements (QR) are given in the Bidding Documents.</w:t>
      </w:r>
    </w:p>
    <w:p w14:paraId="3F545939" w14:textId="77777777" w:rsidR="001C65B2" w:rsidRDefault="001C65B2" w:rsidP="00393910">
      <w:pPr>
        <w:ind w:left="1080" w:hanging="1080"/>
        <w:jc w:val="both"/>
        <w:rPr>
          <w:rFonts w:ascii="Book Antiqua" w:hAnsi="Book Antiqua"/>
        </w:rPr>
      </w:pPr>
    </w:p>
    <w:p w14:paraId="21EFA744" w14:textId="77777777" w:rsidR="001C65B2" w:rsidRPr="00393910" w:rsidRDefault="001C65B2" w:rsidP="00393910">
      <w:pPr>
        <w:ind w:left="1080" w:hanging="1080"/>
        <w:jc w:val="both"/>
        <w:rPr>
          <w:rFonts w:ascii="Book Antiqua" w:hAnsi="Book Antiqua" w:cs="Arial"/>
          <w:color w:val="000000" w:themeColor="text1"/>
        </w:rPr>
      </w:pPr>
      <w:r>
        <w:rPr>
          <w:rFonts w:ascii="Book Antiqua" w:hAnsi="Book Antiqua"/>
        </w:rPr>
        <w:t>4.1</w:t>
      </w:r>
      <w:r>
        <w:rPr>
          <w:rFonts w:ascii="Book Antiqua" w:hAnsi="Book Antiqua"/>
        </w:rPr>
        <w:tab/>
      </w:r>
      <w:r w:rsidRPr="006C0130">
        <w:rPr>
          <w:rFonts w:ascii="Book Antiqua" w:hAnsi="Book Antiqua"/>
        </w:rPr>
        <w:t>The proposed Schedule of tender activity for the subject package is as given below:</w:t>
      </w:r>
    </w:p>
    <w:p w14:paraId="01F0A117" w14:textId="77777777" w:rsidR="001C65B2" w:rsidRPr="006C0130" w:rsidRDefault="001C65B2" w:rsidP="000F6626">
      <w:pPr>
        <w:tabs>
          <w:tab w:val="left" w:pos="720"/>
        </w:tabs>
        <w:ind w:left="720"/>
        <w:jc w:val="both"/>
        <w:rPr>
          <w:rFonts w:ascii="Book Antiqua" w:hAnsi="Book Antiqua"/>
          <w:color w:val="000000"/>
        </w:rPr>
      </w:pPr>
    </w:p>
    <w:tbl>
      <w:tblPr>
        <w:tblW w:w="8018"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3871"/>
        <w:gridCol w:w="1539"/>
        <w:gridCol w:w="1709"/>
      </w:tblGrid>
      <w:tr w:rsidR="001C65B2" w:rsidRPr="006C0130" w14:paraId="199B4C6A" w14:textId="77777777" w:rsidTr="00393910">
        <w:tc>
          <w:tcPr>
            <w:tcW w:w="899" w:type="dxa"/>
          </w:tcPr>
          <w:p w14:paraId="0760AA7A" w14:textId="77777777" w:rsidR="001C65B2" w:rsidRPr="006C0130" w:rsidRDefault="001C65B2" w:rsidP="000F6626">
            <w:pPr>
              <w:tabs>
                <w:tab w:val="left" w:pos="594"/>
                <w:tab w:val="left" w:pos="720"/>
              </w:tabs>
              <w:jc w:val="both"/>
              <w:rPr>
                <w:rFonts w:ascii="Book Antiqua" w:hAnsi="Book Antiqua"/>
                <w:b/>
                <w:bCs/>
              </w:rPr>
            </w:pPr>
            <w:r w:rsidRPr="006C0130">
              <w:rPr>
                <w:rFonts w:ascii="Book Antiqua" w:hAnsi="Book Antiqua"/>
                <w:b/>
                <w:bCs/>
              </w:rPr>
              <w:t>Sr. No.</w:t>
            </w:r>
          </w:p>
        </w:tc>
        <w:tc>
          <w:tcPr>
            <w:tcW w:w="3871" w:type="dxa"/>
          </w:tcPr>
          <w:p w14:paraId="2278C9DD" w14:textId="77777777" w:rsidR="001C65B2" w:rsidRPr="006C0130" w:rsidRDefault="001C65B2" w:rsidP="000F6626">
            <w:pPr>
              <w:tabs>
                <w:tab w:val="left" w:pos="720"/>
              </w:tabs>
              <w:jc w:val="both"/>
              <w:rPr>
                <w:rFonts w:ascii="Book Antiqua" w:hAnsi="Book Antiqua"/>
                <w:b/>
                <w:bCs/>
              </w:rPr>
            </w:pPr>
            <w:r w:rsidRPr="006C0130">
              <w:rPr>
                <w:rFonts w:ascii="Book Antiqua" w:hAnsi="Book Antiqua"/>
                <w:b/>
                <w:bCs/>
              </w:rPr>
              <w:t>Activity</w:t>
            </w:r>
          </w:p>
        </w:tc>
        <w:tc>
          <w:tcPr>
            <w:tcW w:w="1539" w:type="dxa"/>
          </w:tcPr>
          <w:p w14:paraId="0EE4EEF5" w14:textId="77777777" w:rsidR="001C65B2" w:rsidRPr="006C0130" w:rsidRDefault="001C65B2" w:rsidP="000F6626">
            <w:pPr>
              <w:tabs>
                <w:tab w:val="left" w:pos="720"/>
              </w:tabs>
              <w:rPr>
                <w:rFonts w:ascii="Book Antiqua" w:hAnsi="Book Antiqua"/>
                <w:b/>
                <w:bCs/>
              </w:rPr>
            </w:pPr>
            <w:r w:rsidRPr="006C0130">
              <w:rPr>
                <w:rFonts w:ascii="Book Antiqua" w:hAnsi="Book Antiqua"/>
                <w:b/>
                <w:bCs/>
              </w:rPr>
              <w:t>Date</w:t>
            </w:r>
          </w:p>
        </w:tc>
        <w:tc>
          <w:tcPr>
            <w:tcW w:w="1709" w:type="dxa"/>
          </w:tcPr>
          <w:p w14:paraId="7FAFE2C3" w14:textId="77777777" w:rsidR="001C65B2" w:rsidRPr="006C0130" w:rsidRDefault="001C65B2" w:rsidP="000F6626">
            <w:pPr>
              <w:tabs>
                <w:tab w:val="left" w:pos="720"/>
              </w:tabs>
              <w:rPr>
                <w:rFonts w:ascii="Book Antiqua" w:hAnsi="Book Antiqua"/>
                <w:b/>
                <w:bCs/>
              </w:rPr>
            </w:pPr>
            <w:r w:rsidRPr="006C0130">
              <w:rPr>
                <w:rFonts w:ascii="Book Antiqua" w:hAnsi="Book Antiqua"/>
                <w:b/>
                <w:bCs/>
              </w:rPr>
              <w:t>Time</w:t>
            </w:r>
          </w:p>
        </w:tc>
      </w:tr>
      <w:tr w:rsidR="001C65B2" w:rsidRPr="006C0130" w14:paraId="6FC48BD3" w14:textId="77777777" w:rsidTr="00393910">
        <w:tc>
          <w:tcPr>
            <w:tcW w:w="899" w:type="dxa"/>
          </w:tcPr>
          <w:p w14:paraId="75CF3A39" w14:textId="77777777" w:rsidR="001C65B2" w:rsidRPr="006C0130" w:rsidRDefault="001C65B2" w:rsidP="000F6626">
            <w:pPr>
              <w:tabs>
                <w:tab w:val="left" w:pos="720"/>
              </w:tabs>
              <w:jc w:val="center"/>
              <w:rPr>
                <w:rFonts w:ascii="Book Antiqua" w:hAnsi="Book Antiqua"/>
              </w:rPr>
            </w:pPr>
            <w:r w:rsidRPr="006C0130">
              <w:rPr>
                <w:rFonts w:ascii="Book Antiqua" w:hAnsi="Book Antiqua"/>
              </w:rPr>
              <w:t>1</w:t>
            </w:r>
          </w:p>
        </w:tc>
        <w:tc>
          <w:tcPr>
            <w:tcW w:w="3871" w:type="dxa"/>
          </w:tcPr>
          <w:p w14:paraId="29F993FF" w14:textId="77777777" w:rsidR="001C65B2" w:rsidRPr="006C0130" w:rsidRDefault="001C65B2" w:rsidP="000F6626">
            <w:pPr>
              <w:tabs>
                <w:tab w:val="left" w:pos="720"/>
              </w:tabs>
              <w:jc w:val="both"/>
              <w:rPr>
                <w:rFonts w:ascii="Book Antiqua" w:hAnsi="Book Antiqua"/>
              </w:rPr>
            </w:pPr>
            <w:r w:rsidRPr="006C0130">
              <w:rPr>
                <w:rFonts w:ascii="Book Antiqua" w:hAnsi="Book Antiqua"/>
              </w:rPr>
              <w:t>Publication of NIT/IFB</w:t>
            </w:r>
          </w:p>
        </w:tc>
        <w:tc>
          <w:tcPr>
            <w:tcW w:w="3248" w:type="dxa"/>
            <w:gridSpan w:val="2"/>
            <w:vAlign w:val="center"/>
          </w:tcPr>
          <w:p w14:paraId="66AF57B4" w14:textId="69713511" w:rsidR="001C65B2" w:rsidRPr="006C0130" w:rsidRDefault="00017CCB" w:rsidP="000F6626">
            <w:pPr>
              <w:tabs>
                <w:tab w:val="left" w:pos="720"/>
              </w:tabs>
              <w:rPr>
                <w:rFonts w:ascii="Book Antiqua" w:hAnsi="Book Antiqua" w:cs="Arial"/>
                <w:b/>
                <w:bCs/>
                <w:noProof/>
                <w:color w:val="0000FF"/>
                <w:lang w:val="en-IN" w:bidi="hi-IN"/>
              </w:rPr>
            </w:pPr>
            <w:r>
              <w:rPr>
                <w:rFonts w:ascii="Book Antiqua" w:hAnsi="Book Antiqua" w:cs="Arial"/>
                <w:b/>
                <w:bCs/>
                <w:noProof/>
                <w:color w:val="0000FF"/>
              </w:rPr>
              <w:t>11</w:t>
            </w:r>
            <w:r w:rsidR="00197E5D" w:rsidRPr="00FD25C4">
              <w:rPr>
                <w:rFonts w:ascii="Book Antiqua" w:hAnsi="Book Antiqua" w:cs="Arial"/>
                <w:b/>
                <w:bCs/>
                <w:noProof/>
                <w:color w:val="0000FF"/>
              </w:rPr>
              <w:t>.</w:t>
            </w:r>
            <w:r w:rsidR="00197E5D">
              <w:rPr>
                <w:rFonts w:ascii="Book Antiqua" w:hAnsi="Book Antiqua" w:cs="Arial"/>
                <w:b/>
                <w:bCs/>
                <w:noProof/>
                <w:color w:val="0000FF"/>
              </w:rPr>
              <w:t>08</w:t>
            </w:r>
            <w:r w:rsidR="00197E5D" w:rsidRPr="00FD25C4">
              <w:rPr>
                <w:rFonts w:ascii="Book Antiqua" w:hAnsi="Book Antiqua" w:cs="Arial"/>
                <w:b/>
                <w:bCs/>
                <w:noProof/>
                <w:color w:val="0000FF"/>
              </w:rPr>
              <w:t>.202</w:t>
            </w:r>
            <w:r w:rsidR="00197E5D">
              <w:rPr>
                <w:rFonts w:ascii="Book Antiqua" w:hAnsi="Book Antiqua" w:cs="Arial"/>
                <w:b/>
                <w:bCs/>
                <w:noProof/>
                <w:color w:val="0000FF"/>
              </w:rPr>
              <w:t>5</w:t>
            </w:r>
          </w:p>
        </w:tc>
      </w:tr>
      <w:tr w:rsidR="001C65B2" w:rsidRPr="006C0130" w14:paraId="3758E1E0" w14:textId="77777777" w:rsidTr="00393910">
        <w:tc>
          <w:tcPr>
            <w:tcW w:w="899" w:type="dxa"/>
          </w:tcPr>
          <w:p w14:paraId="62350C05" w14:textId="77777777" w:rsidR="001C65B2" w:rsidRPr="006C0130" w:rsidRDefault="001C65B2" w:rsidP="000F6626">
            <w:pPr>
              <w:tabs>
                <w:tab w:val="left" w:pos="720"/>
              </w:tabs>
              <w:jc w:val="center"/>
              <w:rPr>
                <w:rFonts w:ascii="Book Antiqua" w:hAnsi="Book Antiqua"/>
              </w:rPr>
            </w:pPr>
            <w:r w:rsidRPr="006C0130">
              <w:rPr>
                <w:rFonts w:ascii="Book Antiqua" w:hAnsi="Book Antiqua"/>
              </w:rPr>
              <w:t>2</w:t>
            </w:r>
          </w:p>
        </w:tc>
        <w:tc>
          <w:tcPr>
            <w:tcW w:w="3871" w:type="dxa"/>
          </w:tcPr>
          <w:p w14:paraId="281B0B16" w14:textId="77777777" w:rsidR="001C65B2" w:rsidRPr="006C0130" w:rsidRDefault="001C65B2" w:rsidP="000F6626">
            <w:pPr>
              <w:tabs>
                <w:tab w:val="left" w:pos="720"/>
              </w:tabs>
              <w:jc w:val="both"/>
              <w:rPr>
                <w:rFonts w:ascii="Book Antiqua" w:hAnsi="Book Antiqua"/>
              </w:rPr>
            </w:pPr>
            <w:r w:rsidRPr="006C0130">
              <w:rPr>
                <w:rFonts w:ascii="Book Antiqua" w:hAnsi="Book Antiqua"/>
              </w:rPr>
              <w:t>Sale Period of Tender Documents (Downloading of Bidding Documents from the e-Tendering Portal)</w:t>
            </w:r>
          </w:p>
        </w:tc>
        <w:tc>
          <w:tcPr>
            <w:tcW w:w="3248" w:type="dxa"/>
            <w:gridSpan w:val="2"/>
            <w:vAlign w:val="center"/>
          </w:tcPr>
          <w:p w14:paraId="30851AB8" w14:textId="51542D6A" w:rsidR="001C65B2" w:rsidRPr="006C0130" w:rsidRDefault="001C65B2" w:rsidP="000F6626">
            <w:pPr>
              <w:tabs>
                <w:tab w:val="left" w:pos="720"/>
              </w:tabs>
              <w:rPr>
                <w:rFonts w:ascii="Book Antiqua" w:hAnsi="Book Antiqua" w:cs="Arial"/>
                <w:b/>
                <w:bCs/>
                <w:noProof/>
                <w:color w:val="0000FF"/>
                <w:lang w:val="en-IN" w:bidi="hi-IN"/>
              </w:rPr>
            </w:pPr>
            <w:r w:rsidRPr="006C0130">
              <w:rPr>
                <w:rFonts w:ascii="Book Antiqua" w:hAnsi="Book Antiqua" w:cs="Arial"/>
                <w:b/>
                <w:bCs/>
                <w:noProof/>
                <w:color w:val="0000FF"/>
                <w:lang w:val="en-IN" w:bidi="hi-IN"/>
              </w:rPr>
              <w:t xml:space="preserve">From </w:t>
            </w:r>
            <w:r w:rsidR="00017CCB">
              <w:rPr>
                <w:rFonts w:ascii="Book Antiqua" w:hAnsi="Book Antiqua" w:cs="Arial"/>
                <w:b/>
                <w:bCs/>
                <w:noProof/>
                <w:color w:val="0000FF"/>
              </w:rPr>
              <w:t>11</w:t>
            </w:r>
            <w:r w:rsidR="00197E5D" w:rsidRPr="00FD25C4">
              <w:rPr>
                <w:rFonts w:ascii="Book Antiqua" w:hAnsi="Book Antiqua" w:cs="Arial"/>
                <w:b/>
                <w:bCs/>
                <w:noProof/>
                <w:color w:val="0000FF"/>
              </w:rPr>
              <w:t>.</w:t>
            </w:r>
            <w:r w:rsidR="00197E5D">
              <w:rPr>
                <w:rFonts w:ascii="Book Antiqua" w:hAnsi="Book Antiqua" w:cs="Arial"/>
                <w:b/>
                <w:bCs/>
                <w:noProof/>
                <w:color w:val="0000FF"/>
              </w:rPr>
              <w:t>08</w:t>
            </w:r>
            <w:r w:rsidR="00197E5D" w:rsidRPr="00FD25C4">
              <w:rPr>
                <w:rFonts w:ascii="Book Antiqua" w:hAnsi="Book Antiqua" w:cs="Arial"/>
                <w:b/>
                <w:bCs/>
                <w:noProof/>
                <w:color w:val="0000FF"/>
              </w:rPr>
              <w:t>.202</w:t>
            </w:r>
            <w:r w:rsidR="00197E5D">
              <w:rPr>
                <w:rFonts w:ascii="Book Antiqua" w:hAnsi="Book Antiqua" w:cs="Arial"/>
                <w:b/>
                <w:bCs/>
                <w:noProof/>
                <w:color w:val="0000FF"/>
              </w:rPr>
              <w:t>5</w:t>
            </w:r>
          </w:p>
          <w:p w14:paraId="7D5EC282" w14:textId="774B5382" w:rsidR="001C65B2" w:rsidRPr="006C0130" w:rsidRDefault="001C65B2" w:rsidP="000F6626">
            <w:pPr>
              <w:tabs>
                <w:tab w:val="left" w:pos="720"/>
              </w:tabs>
              <w:rPr>
                <w:rFonts w:ascii="Book Antiqua" w:hAnsi="Book Antiqua" w:cs="Arial"/>
                <w:b/>
                <w:bCs/>
                <w:noProof/>
                <w:color w:val="0000FF"/>
                <w:lang w:val="en-IN" w:bidi="hi-IN"/>
              </w:rPr>
            </w:pPr>
            <w:r w:rsidRPr="006C0130">
              <w:rPr>
                <w:rFonts w:ascii="Book Antiqua" w:hAnsi="Book Antiqua" w:cs="Arial"/>
                <w:b/>
                <w:bCs/>
                <w:noProof/>
                <w:color w:val="0000FF"/>
                <w:lang w:val="en-IN" w:bidi="hi-IN"/>
              </w:rPr>
              <w:t xml:space="preserve">To </w:t>
            </w:r>
            <w:r w:rsidR="00017CCB">
              <w:rPr>
                <w:rFonts w:ascii="Book Antiqua" w:hAnsi="Book Antiqua" w:cs="Arial"/>
                <w:b/>
                <w:bCs/>
                <w:noProof/>
                <w:color w:val="0000FF"/>
              </w:rPr>
              <w:t>10</w:t>
            </w:r>
            <w:r w:rsidR="00197E5D" w:rsidRPr="00FD25C4">
              <w:rPr>
                <w:rFonts w:ascii="Book Antiqua" w:hAnsi="Book Antiqua" w:cs="Arial"/>
                <w:b/>
                <w:bCs/>
                <w:noProof/>
                <w:color w:val="0000FF"/>
              </w:rPr>
              <w:t>.</w:t>
            </w:r>
            <w:r w:rsidR="00197E5D">
              <w:rPr>
                <w:rFonts w:ascii="Book Antiqua" w:hAnsi="Book Antiqua" w:cs="Arial"/>
                <w:b/>
                <w:bCs/>
                <w:noProof/>
                <w:color w:val="0000FF"/>
              </w:rPr>
              <w:t>0</w:t>
            </w:r>
            <w:r w:rsidR="00017CCB">
              <w:rPr>
                <w:rFonts w:ascii="Book Antiqua" w:hAnsi="Book Antiqua" w:cs="Arial"/>
                <w:b/>
                <w:bCs/>
                <w:noProof/>
                <w:color w:val="0000FF"/>
              </w:rPr>
              <w:t>9</w:t>
            </w:r>
            <w:r w:rsidR="00197E5D" w:rsidRPr="00FD25C4">
              <w:rPr>
                <w:rFonts w:ascii="Book Antiqua" w:hAnsi="Book Antiqua" w:cs="Arial"/>
                <w:b/>
                <w:bCs/>
                <w:noProof/>
                <w:color w:val="0000FF"/>
              </w:rPr>
              <w:t>.202</w:t>
            </w:r>
            <w:r w:rsidR="00197E5D">
              <w:rPr>
                <w:rFonts w:ascii="Book Antiqua" w:hAnsi="Book Antiqua" w:cs="Arial"/>
                <w:b/>
                <w:bCs/>
                <w:noProof/>
                <w:color w:val="0000FF"/>
              </w:rPr>
              <w:t>5</w:t>
            </w:r>
            <w:r w:rsidR="00197E5D" w:rsidRPr="006C0130">
              <w:rPr>
                <w:rFonts w:ascii="Book Antiqua" w:hAnsi="Book Antiqua" w:cs="Arial"/>
                <w:b/>
                <w:bCs/>
                <w:noProof/>
                <w:color w:val="0000FF"/>
                <w:lang w:val="en-IN" w:bidi="hi-IN"/>
              </w:rPr>
              <w:t xml:space="preserve"> </w:t>
            </w:r>
            <w:r w:rsidRPr="006C0130">
              <w:rPr>
                <w:rFonts w:ascii="Book Antiqua" w:hAnsi="Book Antiqua" w:cs="Arial"/>
                <w:b/>
                <w:bCs/>
                <w:noProof/>
                <w:color w:val="0000FF"/>
                <w:lang w:val="en-IN" w:bidi="hi-IN"/>
              </w:rPr>
              <w:t>(1100Hrs)</w:t>
            </w:r>
          </w:p>
        </w:tc>
      </w:tr>
      <w:tr w:rsidR="001C65B2" w:rsidRPr="006C0130" w14:paraId="6AB76BFF" w14:textId="77777777" w:rsidTr="00393910">
        <w:tc>
          <w:tcPr>
            <w:tcW w:w="899" w:type="dxa"/>
          </w:tcPr>
          <w:p w14:paraId="67DE1089" w14:textId="77777777" w:rsidR="001C65B2" w:rsidRPr="006C0130" w:rsidRDefault="001C65B2" w:rsidP="000F6626">
            <w:pPr>
              <w:tabs>
                <w:tab w:val="left" w:pos="720"/>
              </w:tabs>
              <w:jc w:val="center"/>
              <w:rPr>
                <w:rFonts w:ascii="Book Antiqua" w:hAnsi="Book Antiqua"/>
              </w:rPr>
            </w:pPr>
            <w:r w:rsidRPr="006C0130">
              <w:rPr>
                <w:rFonts w:ascii="Book Antiqua" w:hAnsi="Book Antiqua"/>
              </w:rPr>
              <w:t>3</w:t>
            </w:r>
          </w:p>
        </w:tc>
        <w:tc>
          <w:tcPr>
            <w:tcW w:w="3871" w:type="dxa"/>
          </w:tcPr>
          <w:p w14:paraId="4D2D4085" w14:textId="77777777" w:rsidR="001C65B2" w:rsidRPr="006C0130" w:rsidRDefault="001C65B2" w:rsidP="000F6626">
            <w:pPr>
              <w:tabs>
                <w:tab w:val="left" w:pos="720"/>
              </w:tabs>
              <w:jc w:val="both"/>
              <w:rPr>
                <w:rFonts w:ascii="Book Antiqua" w:hAnsi="Book Antiqua" w:cs="Courier New"/>
              </w:rPr>
            </w:pPr>
            <w:r w:rsidRPr="006C0130">
              <w:rPr>
                <w:rFonts w:ascii="Book Antiqua" w:hAnsi="Book Antiqua"/>
              </w:rPr>
              <w:t>Bid Submission deadline for uploading the bids (Soft / e-part of the bid) on e-tendering portal</w:t>
            </w:r>
          </w:p>
        </w:tc>
        <w:tc>
          <w:tcPr>
            <w:tcW w:w="1539" w:type="dxa"/>
            <w:vAlign w:val="center"/>
          </w:tcPr>
          <w:p w14:paraId="5C11059B" w14:textId="2C520FC5" w:rsidR="001C65B2" w:rsidRPr="006C0130" w:rsidRDefault="00017CCB" w:rsidP="000F6626">
            <w:pPr>
              <w:tabs>
                <w:tab w:val="left" w:pos="720"/>
              </w:tabs>
              <w:rPr>
                <w:rFonts w:ascii="Book Antiqua" w:hAnsi="Book Antiqua" w:cs="Arial"/>
                <w:b/>
                <w:bCs/>
                <w:noProof/>
                <w:color w:val="0000FF"/>
                <w:lang w:val="en-IN" w:bidi="hi-IN"/>
              </w:rPr>
            </w:pPr>
            <w:r>
              <w:rPr>
                <w:rFonts w:ascii="Book Antiqua" w:hAnsi="Book Antiqua" w:cs="Arial"/>
                <w:b/>
                <w:bCs/>
                <w:noProof/>
                <w:color w:val="0000FF"/>
              </w:rPr>
              <w:t>10</w:t>
            </w:r>
            <w:r w:rsidRPr="00FD25C4">
              <w:rPr>
                <w:rFonts w:ascii="Book Antiqua" w:hAnsi="Book Antiqua" w:cs="Arial"/>
                <w:b/>
                <w:bCs/>
                <w:noProof/>
                <w:color w:val="0000FF"/>
              </w:rPr>
              <w:t>.</w:t>
            </w:r>
            <w:r>
              <w:rPr>
                <w:rFonts w:ascii="Book Antiqua" w:hAnsi="Book Antiqua" w:cs="Arial"/>
                <w:b/>
                <w:bCs/>
                <w:noProof/>
                <w:color w:val="0000FF"/>
              </w:rPr>
              <w:t>09</w:t>
            </w:r>
            <w:r w:rsidRPr="00FD25C4">
              <w:rPr>
                <w:rFonts w:ascii="Book Antiqua" w:hAnsi="Book Antiqua" w:cs="Arial"/>
                <w:b/>
                <w:bCs/>
                <w:noProof/>
                <w:color w:val="0000FF"/>
              </w:rPr>
              <w:t>.202</w:t>
            </w:r>
            <w:r>
              <w:rPr>
                <w:rFonts w:ascii="Book Antiqua" w:hAnsi="Book Antiqua" w:cs="Arial"/>
                <w:b/>
                <w:bCs/>
                <w:noProof/>
                <w:color w:val="0000FF"/>
              </w:rPr>
              <w:t>5</w:t>
            </w:r>
          </w:p>
        </w:tc>
        <w:tc>
          <w:tcPr>
            <w:tcW w:w="1709" w:type="dxa"/>
            <w:vAlign w:val="center"/>
          </w:tcPr>
          <w:p w14:paraId="1410FC9A" w14:textId="77777777" w:rsidR="001C65B2" w:rsidRPr="006C0130" w:rsidRDefault="001C65B2" w:rsidP="000F6626">
            <w:pPr>
              <w:tabs>
                <w:tab w:val="left" w:pos="720"/>
              </w:tabs>
              <w:rPr>
                <w:rFonts w:ascii="Book Antiqua" w:hAnsi="Book Antiqua" w:cs="Courier New"/>
                <w:b/>
                <w:bCs/>
                <w:color w:val="0000CC"/>
              </w:rPr>
            </w:pPr>
            <w:r w:rsidRPr="006C0130">
              <w:rPr>
                <w:rFonts w:ascii="Book Antiqua" w:hAnsi="Book Antiqua"/>
                <w:b/>
                <w:bCs/>
                <w:color w:val="0000CC"/>
              </w:rPr>
              <w:t>Upto 1100Hrs</w:t>
            </w:r>
          </w:p>
        </w:tc>
      </w:tr>
      <w:tr w:rsidR="001C65B2" w:rsidRPr="006C0130" w14:paraId="2CC5394E" w14:textId="77777777" w:rsidTr="00393910">
        <w:trPr>
          <w:trHeight w:val="287"/>
        </w:trPr>
        <w:tc>
          <w:tcPr>
            <w:tcW w:w="899" w:type="dxa"/>
          </w:tcPr>
          <w:p w14:paraId="19B6FD7D" w14:textId="77777777" w:rsidR="001C65B2" w:rsidRPr="006C0130" w:rsidRDefault="001C65B2" w:rsidP="000F6626">
            <w:pPr>
              <w:tabs>
                <w:tab w:val="left" w:pos="720"/>
              </w:tabs>
              <w:jc w:val="center"/>
              <w:rPr>
                <w:rFonts w:ascii="Book Antiqua" w:hAnsi="Book Antiqua"/>
              </w:rPr>
            </w:pPr>
            <w:r w:rsidRPr="006C0130">
              <w:rPr>
                <w:rFonts w:ascii="Book Antiqua" w:hAnsi="Book Antiqua"/>
              </w:rPr>
              <w:t>4</w:t>
            </w:r>
          </w:p>
        </w:tc>
        <w:tc>
          <w:tcPr>
            <w:tcW w:w="3871" w:type="dxa"/>
          </w:tcPr>
          <w:p w14:paraId="1C2774D0" w14:textId="77777777" w:rsidR="001C65B2" w:rsidRPr="006C0130" w:rsidRDefault="001C65B2" w:rsidP="000F6626">
            <w:pPr>
              <w:tabs>
                <w:tab w:val="left" w:pos="720"/>
              </w:tabs>
              <w:jc w:val="both"/>
              <w:rPr>
                <w:rFonts w:ascii="Book Antiqua" w:hAnsi="Book Antiqua" w:cs="Courier New"/>
              </w:rPr>
            </w:pPr>
            <w:r w:rsidRPr="006C0130">
              <w:rPr>
                <w:rFonts w:ascii="Book Antiqua" w:hAnsi="Book Antiqua"/>
              </w:rPr>
              <w:t>Submission deadline for Hard / Paper-Part of the bid along with the requisite tender fee / cost of bidding Documents</w:t>
            </w:r>
          </w:p>
        </w:tc>
        <w:tc>
          <w:tcPr>
            <w:tcW w:w="1539" w:type="dxa"/>
            <w:vAlign w:val="center"/>
          </w:tcPr>
          <w:p w14:paraId="30B8FF38" w14:textId="0710BF52" w:rsidR="001C65B2" w:rsidRPr="006C0130" w:rsidRDefault="00017CCB" w:rsidP="000F6626">
            <w:pPr>
              <w:tabs>
                <w:tab w:val="left" w:pos="720"/>
              </w:tabs>
              <w:rPr>
                <w:rFonts w:ascii="Book Antiqua" w:hAnsi="Book Antiqua" w:cs="Arial"/>
                <w:b/>
                <w:bCs/>
                <w:noProof/>
                <w:color w:val="0000FF"/>
                <w:lang w:val="en-IN" w:bidi="hi-IN"/>
              </w:rPr>
            </w:pPr>
            <w:r>
              <w:rPr>
                <w:rFonts w:ascii="Book Antiqua" w:hAnsi="Book Antiqua" w:cs="Arial"/>
                <w:b/>
                <w:bCs/>
                <w:noProof/>
                <w:color w:val="0000FF"/>
              </w:rPr>
              <w:t>1</w:t>
            </w:r>
            <w:r>
              <w:rPr>
                <w:rFonts w:ascii="Book Antiqua" w:hAnsi="Book Antiqua" w:cs="Arial"/>
                <w:b/>
                <w:bCs/>
                <w:noProof/>
                <w:color w:val="0000FF"/>
              </w:rPr>
              <w:t>2</w:t>
            </w:r>
            <w:r w:rsidRPr="00FD25C4">
              <w:rPr>
                <w:rFonts w:ascii="Book Antiqua" w:hAnsi="Book Antiqua" w:cs="Arial"/>
                <w:b/>
                <w:bCs/>
                <w:noProof/>
                <w:color w:val="0000FF"/>
              </w:rPr>
              <w:t>.</w:t>
            </w:r>
            <w:r>
              <w:rPr>
                <w:rFonts w:ascii="Book Antiqua" w:hAnsi="Book Antiqua" w:cs="Arial"/>
                <w:b/>
                <w:bCs/>
                <w:noProof/>
                <w:color w:val="0000FF"/>
              </w:rPr>
              <w:t>09</w:t>
            </w:r>
            <w:r w:rsidRPr="00FD25C4">
              <w:rPr>
                <w:rFonts w:ascii="Book Antiqua" w:hAnsi="Book Antiqua" w:cs="Arial"/>
                <w:b/>
                <w:bCs/>
                <w:noProof/>
                <w:color w:val="0000FF"/>
              </w:rPr>
              <w:t>.202</w:t>
            </w:r>
            <w:r>
              <w:rPr>
                <w:rFonts w:ascii="Book Antiqua" w:hAnsi="Book Antiqua" w:cs="Arial"/>
                <w:b/>
                <w:bCs/>
                <w:noProof/>
                <w:color w:val="0000FF"/>
              </w:rPr>
              <w:t>5</w:t>
            </w:r>
          </w:p>
        </w:tc>
        <w:tc>
          <w:tcPr>
            <w:tcW w:w="1709" w:type="dxa"/>
            <w:vAlign w:val="center"/>
          </w:tcPr>
          <w:p w14:paraId="4423CEE6" w14:textId="77777777" w:rsidR="001C65B2" w:rsidRPr="006C0130" w:rsidRDefault="001C65B2" w:rsidP="000F6626">
            <w:pPr>
              <w:tabs>
                <w:tab w:val="left" w:pos="720"/>
              </w:tabs>
              <w:rPr>
                <w:rFonts w:ascii="Book Antiqua" w:hAnsi="Book Antiqua" w:cs="Courier New"/>
                <w:b/>
                <w:bCs/>
                <w:color w:val="0000CC"/>
              </w:rPr>
            </w:pPr>
            <w:r w:rsidRPr="006C0130">
              <w:rPr>
                <w:rFonts w:ascii="Book Antiqua" w:hAnsi="Book Antiqua"/>
                <w:b/>
                <w:bCs/>
                <w:color w:val="0000CC"/>
              </w:rPr>
              <w:t>Upto 1100Hrs</w:t>
            </w:r>
          </w:p>
        </w:tc>
      </w:tr>
      <w:tr w:rsidR="001C65B2" w:rsidRPr="006C0130" w14:paraId="1BEE1027" w14:textId="77777777" w:rsidTr="00393910">
        <w:tc>
          <w:tcPr>
            <w:tcW w:w="899" w:type="dxa"/>
          </w:tcPr>
          <w:p w14:paraId="25342075" w14:textId="77777777" w:rsidR="001C65B2" w:rsidRPr="006C0130" w:rsidRDefault="001C65B2" w:rsidP="000F6626">
            <w:pPr>
              <w:tabs>
                <w:tab w:val="left" w:pos="720"/>
              </w:tabs>
              <w:jc w:val="center"/>
              <w:rPr>
                <w:rFonts w:ascii="Book Antiqua" w:hAnsi="Book Antiqua"/>
              </w:rPr>
            </w:pPr>
            <w:r w:rsidRPr="006C0130">
              <w:rPr>
                <w:rFonts w:ascii="Book Antiqua" w:hAnsi="Book Antiqua"/>
              </w:rPr>
              <w:t>5</w:t>
            </w:r>
          </w:p>
        </w:tc>
        <w:tc>
          <w:tcPr>
            <w:tcW w:w="3871" w:type="dxa"/>
          </w:tcPr>
          <w:p w14:paraId="5BCDE80B" w14:textId="77777777" w:rsidR="001C65B2" w:rsidRPr="006C0130" w:rsidRDefault="001C65B2" w:rsidP="000F6626">
            <w:pPr>
              <w:tabs>
                <w:tab w:val="left" w:pos="720"/>
              </w:tabs>
              <w:jc w:val="both"/>
              <w:rPr>
                <w:rFonts w:ascii="Book Antiqua" w:hAnsi="Book Antiqua" w:cs="Courier New"/>
                <w:color w:val="0000CC"/>
              </w:rPr>
            </w:pPr>
            <w:r w:rsidRPr="006C0130">
              <w:rPr>
                <w:rFonts w:ascii="Book Antiqua" w:hAnsi="Book Antiqua"/>
              </w:rPr>
              <w:t xml:space="preserve">Opening of Techno-Commercial part of Bids </w:t>
            </w:r>
            <w:r w:rsidRPr="006C0130">
              <w:rPr>
                <w:rFonts w:ascii="Book Antiqua" w:hAnsi="Book Antiqua"/>
                <w:color w:val="0000CC"/>
              </w:rPr>
              <w:t>(First Envelope only)</w:t>
            </w:r>
          </w:p>
        </w:tc>
        <w:tc>
          <w:tcPr>
            <w:tcW w:w="1539" w:type="dxa"/>
            <w:vAlign w:val="center"/>
          </w:tcPr>
          <w:p w14:paraId="054BC90A" w14:textId="519BD617" w:rsidR="001C65B2" w:rsidRPr="006C0130" w:rsidRDefault="00017CCB" w:rsidP="000F6626">
            <w:pPr>
              <w:tabs>
                <w:tab w:val="left" w:pos="720"/>
              </w:tabs>
              <w:rPr>
                <w:rFonts w:ascii="Book Antiqua" w:hAnsi="Book Antiqua" w:cs="Arial"/>
                <w:b/>
                <w:bCs/>
                <w:noProof/>
                <w:color w:val="0000FF"/>
                <w:lang w:val="en-IN" w:bidi="hi-IN"/>
              </w:rPr>
            </w:pPr>
            <w:r>
              <w:rPr>
                <w:rFonts w:ascii="Book Antiqua" w:hAnsi="Book Antiqua" w:cs="Arial"/>
                <w:b/>
                <w:bCs/>
                <w:noProof/>
                <w:color w:val="0000FF"/>
              </w:rPr>
              <w:t>12</w:t>
            </w:r>
            <w:r w:rsidRPr="00FD25C4">
              <w:rPr>
                <w:rFonts w:ascii="Book Antiqua" w:hAnsi="Book Antiqua" w:cs="Arial"/>
                <w:b/>
                <w:bCs/>
                <w:noProof/>
                <w:color w:val="0000FF"/>
              </w:rPr>
              <w:t>.</w:t>
            </w:r>
            <w:r>
              <w:rPr>
                <w:rFonts w:ascii="Book Antiqua" w:hAnsi="Book Antiqua" w:cs="Arial"/>
                <w:b/>
                <w:bCs/>
                <w:noProof/>
                <w:color w:val="0000FF"/>
              </w:rPr>
              <w:t>09</w:t>
            </w:r>
            <w:r w:rsidRPr="00FD25C4">
              <w:rPr>
                <w:rFonts w:ascii="Book Antiqua" w:hAnsi="Book Antiqua" w:cs="Arial"/>
                <w:b/>
                <w:bCs/>
                <w:noProof/>
                <w:color w:val="0000FF"/>
              </w:rPr>
              <w:t>.202</w:t>
            </w:r>
            <w:r>
              <w:rPr>
                <w:rFonts w:ascii="Book Antiqua" w:hAnsi="Book Antiqua" w:cs="Arial"/>
                <w:b/>
                <w:bCs/>
                <w:noProof/>
                <w:color w:val="0000FF"/>
              </w:rPr>
              <w:t>5</w:t>
            </w:r>
          </w:p>
        </w:tc>
        <w:tc>
          <w:tcPr>
            <w:tcW w:w="1709" w:type="dxa"/>
            <w:vAlign w:val="center"/>
          </w:tcPr>
          <w:p w14:paraId="476C2C58" w14:textId="77777777" w:rsidR="001C65B2" w:rsidRPr="006C0130" w:rsidRDefault="001C65B2" w:rsidP="000F6626">
            <w:pPr>
              <w:tabs>
                <w:tab w:val="left" w:pos="720"/>
              </w:tabs>
              <w:rPr>
                <w:rFonts w:ascii="Book Antiqua" w:hAnsi="Book Antiqua" w:cs="Courier New"/>
                <w:b/>
                <w:bCs/>
                <w:color w:val="0000CC"/>
              </w:rPr>
            </w:pPr>
            <w:r w:rsidRPr="006C0130">
              <w:rPr>
                <w:rFonts w:ascii="Book Antiqua" w:hAnsi="Book Antiqua"/>
                <w:b/>
                <w:bCs/>
                <w:color w:val="0000CC"/>
              </w:rPr>
              <w:t>At 1130Hrs</w:t>
            </w:r>
          </w:p>
        </w:tc>
      </w:tr>
    </w:tbl>
    <w:p w14:paraId="16EE5607" w14:textId="77777777" w:rsidR="001C65B2" w:rsidRPr="00227AE8" w:rsidRDefault="001C65B2" w:rsidP="0052481C">
      <w:pPr>
        <w:tabs>
          <w:tab w:val="left" w:pos="1037"/>
        </w:tabs>
        <w:ind w:left="1080" w:hanging="1080"/>
        <w:jc w:val="both"/>
        <w:rPr>
          <w:rFonts w:ascii="Book Antiqua" w:hAnsi="Book Antiqua" w:cs="Arial"/>
          <w:color w:val="000000" w:themeColor="text1"/>
        </w:rPr>
      </w:pPr>
    </w:p>
    <w:p w14:paraId="50670450" w14:textId="77777777" w:rsidR="001C65B2" w:rsidRDefault="001C65B2" w:rsidP="00E14969">
      <w:pPr>
        <w:shd w:val="clear" w:color="auto" w:fill="FFFFFF"/>
        <w:tabs>
          <w:tab w:val="left" w:pos="1037"/>
        </w:tabs>
        <w:ind w:left="1080" w:hanging="1080"/>
        <w:jc w:val="both"/>
        <w:rPr>
          <w:rFonts w:ascii="Book Antiqua" w:hAnsi="Book Antiqua" w:cs="Arial"/>
        </w:rPr>
      </w:pPr>
    </w:p>
    <w:p w14:paraId="1B1D4CA1" w14:textId="77777777" w:rsidR="001C65B2" w:rsidRPr="00227AE8" w:rsidRDefault="001C65B2"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4E116E9D" w14:textId="77777777" w:rsidR="001C65B2" w:rsidRPr="00227AE8" w:rsidRDefault="001C65B2" w:rsidP="00E14969">
      <w:pPr>
        <w:shd w:val="clear" w:color="auto" w:fill="FFFFFF"/>
        <w:tabs>
          <w:tab w:val="left" w:pos="1037"/>
        </w:tabs>
        <w:ind w:left="1080" w:hanging="1080"/>
        <w:jc w:val="both"/>
        <w:rPr>
          <w:rFonts w:ascii="Book Antiqua" w:hAnsi="Book Antiqua" w:cs="Arial"/>
        </w:rPr>
      </w:pPr>
    </w:p>
    <w:p w14:paraId="0DCD6ABC" w14:textId="77777777" w:rsidR="001C65B2" w:rsidRPr="00227AE8" w:rsidRDefault="001C65B2"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 xml:space="preserve">Bidders are requested to read the ‘SRM-Bidders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1C845EC7" w14:textId="77777777" w:rsidR="001C65B2" w:rsidRPr="00227AE8" w:rsidRDefault="001C65B2" w:rsidP="00E14969">
      <w:pPr>
        <w:shd w:val="clear" w:color="auto" w:fill="FFFFFF"/>
        <w:tabs>
          <w:tab w:val="left" w:pos="1037"/>
        </w:tabs>
        <w:ind w:left="1080" w:hanging="1080"/>
        <w:jc w:val="both"/>
        <w:rPr>
          <w:rFonts w:ascii="Book Antiqua" w:hAnsi="Book Antiqua" w:cs="Arial"/>
        </w:rPr>
      </w:pPr>
    </w:p>
    <w:p w14:paraId="1D34BFC7" w14:textId="77777777" w:rsidR="001C65B2" w:rsidRDefault="001C65B2" w:rsidP="00B55593">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1A1E76">
          <w:rPr>
            <w:rStyle w:val="Hyperlink"/>
            <w:rFonts w:ascii="Book Antiqua" w:hAnsi="Book Antiqua" w:cs="Arial"/>
          </w:rPr>
          <w:t>http://www.powergrid.in</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0BADF3B6" w14:textId="77777777" w:rsidR="001C65B2" w:rsidRPr="006332B6" w:rsidRDefault="001C65B2" w:rsidP="006332B6">
      <w:pPr>
        <w:shd w:val="clear" w:color="auto" w:fill="FFFFFF"/>
        <w:tabs>
          <w:tab w:val="left" w:pos="1037"/>
        </w:tabs>
        <w:jc w:val="both"/>
        <w:rPr>
          <w:rFonts w:ascii="Book Antiqua" w:hAnsi="Book Antiqua" w:cs="Arial"/>
        </w:rPr>
      </w:pPr>
    </w:p>
    <w:p w14:paraId="2B6B4C5C" w14:textId="77777777" w:rsidR="001C65B2" w:rsidRDefault="001C65B2" w:rsidP="00E14969">
      <w:pPr>
        <w:shd w:val="clear" w:color="auto" w:fill="FFFFFF"/>
        <w:ind w:left="1440"/>
        <w:jc w:val="both"/>
        <w:rPr>
          <w:rFonts w:ascii="Book Antiqua" w:hAnsi="Book Antiqua" w:cs="Arial"/>
        </w:rPr>
      </w:pPr>
      <w:r w:rsidRPr="00227AE8">
        <w:rPr>
          <w:rFonts w:ascii="Book Antiqua" w:hAnsi="Book Antiqua" w:cs="Arial"/>
        </w:rPr>
        <w:t xml:space="preserve">The bidding documents are meant for the exclusive purpose of bidding against this specification and shall not be transferred to any parts or </w:t>
      </w:r>
      <w:r w:rsidRPr="00227AE8">
        <w:rPr>
          <w:rFonts w:ascii="Book Antiqua" w:hAnsi="Book Antiqua" w:cs="Arial"/>
        </w:rPr>
        <w:lastRenderedPageBreak/>
        <w:t>reproduced or used otherwise for any purpose other than for which they are specifically uploaded.</w:t>
      </w:r>
    </w:p>
    <w:p w14:paraId="4E5D2496" w14:textId="77777777" w:rsidR="001C65B2" w:rsidRDefault="001C65B2" w:rsidP="00E14969">
      <w:pPr>
        <w:shd w:val="clear" w:color="auto" w:fill="FFFFFF"/>
        <w:ind w:left="1440"/>
        <w:jc w:val="both"/>
        <w:rPr>
          <w:rFonts w:ascii="Book Antiqua" w:hAnsi="Book Antiqua" w:cs="Arial"/>
        </w:rPr>
      </w:pPr>
    </w:p>
    <w:p w14:paraId="66516D0D" w14:textId="77777777" w:rsidR="001C65B2" w:rsidRPr="00813E23" w:rsidRDefault="001C65B2" w:rsidP="005743D5">
      <w:pPr>
        <w:numPr>
          <w:ilvl w:val="0"/>
          <w:numId w:val="9"/>
        </w:numPr>
        <w:shd w:val="clear" w:color="auto" w:fill="FFFFFF"/>
        <w:ind w:left="1440" w:hanging="450"/>
        <w:jc w:val="both"/>
        <w:rPr>
          <w:rFonts w:ascii="Book Antiqua" w:hAnsi="Book Antiqua" w:cs="Arial"/>
          <w:i/>
        </w:rPr>
      </w:pPr>
      <w:r w:rsidRPr="00813E23">
        <w:rPr>
          <w:rFonts w:ascii="Book Antiqua" w:hAnsi="Book Antiqua" w:cs="Arial"/>
        </w:rPr>
        <w:t xml:space="preserve">Bidders shall ensure that their bids, complete in all respects, are submitted online through POWERGRID’s e-tendering portal only. </w:t>
      </w:r>
      <w:r w:rsidRPr="00813E23">
        <w:rPr>
          <w:rFonts w:ascii="Book Antiqua" w:hAnsi="Book Antiqua" w:cs="Arial"/>
          <w:b/>
        </w:rPr>
        <w:t xml:space="preserve">No DEVIATION in this regard is acceptable. </w:t>
      </w:r>
      <w:r w:rsidRPr="00813E23">
        <w:rPr>
          <w:rFonts w:ascii="Book Antiqua" w:hAnsi="Book Antiqua" w:cs="Arial"/>
          <w:b/>
          <w:i/>
        </w:rPr>
        <w:t>[Refer para 8.3 below]</w:t>
      </w:r>
    </w:p>
    <w:p w14:paraId="5CD16E67" w14:textId="77777777" w:rsidR="001C65B2" w:rsidRPr="00227AE8" w:rsidRDefault="001C65B2" w:rsidP="00E14969">
      <w:pPr>
        <w:shd w:val="clear" w:color="auto" w:fill="FFFFFF"/>
        <w:tabs>
          <w:tab w:val="left" w:pos="1037"/>
        </w:tabs>
        <w:ind w:left="1080" w:hanging="1080"/>
        <w:jc w:val="both"/>
        <w:rPr>
          <w:rFonts w:ascii="Book Antiqua" w:hAnsi="Book Antiqua" w:cs="Arial"/>
        </w:rPr>
      </w:pPr>
    </w:p>
    <w:p w14:paraId="698547B9" w14:textId="77777777" w:rsidR="001C65B2" w:rsidRPr="00227AE8" w:rsidRDefault="001C65B2"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391D6A09" w14:textId="77777777" w:rsidR="001C65B2" w:rsidRPr="00227AE8" w:rsidRDefault="001C65B2" w:rsidP="00E14969">
      <w:pPr>
        <w:tabs>
          <w:tab w:val="left" w:pos="1037"/>
        </w:tabs>
        <w:ind w:left="1080"/>
        <w:jc w:val="both"/>
        <w:rPr>
          <w:rFonts w:ascii="Book Antiqua" w:hAnsi="Book Antiqua" w:cs="Arial"/>
        </w:rPr>
      </w:pPr>
    </w:p>
    <w:p w14:paraId="3879AF57" w14:textId="77777777" w:rsidR="001C65B2" w:rsidRPr="00227AE8" w:rsidRDefault="001C65B2"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2F486ECE" w14:textId="77777777" w:rsidR="001C65B2" w:rsidRPr="00227AE8" w:rsidRDefault="001C65B2" w:rsidP="00E14969">
      <w:pPr>
        <w:tabs>
          <w:tab w:val="left" w:pos="1037"/>
        </w:tabs>
        <w:jc w:val="both"/>
        <w:rPr>
          <w:rFonts w:ascii="Book Antiqua" w:hAnsi="Book Antiqua" w:cs="Arial"/>
        </w:rPr>
      </w:pPr>
    </w:p>
    <w:p w14:paraId="08CF9248" w14:textId="77777777" w:rsidR="001C65B2" w:rsidRPr="00227AE8" w:rsidRDefault="001C65B2"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1E2B8589" w14:textId="77777777" w:rsidR="001C65B2" w:rsidRPr="00227AE8" w:rsidRDefault="001C65B2" w:rsidP="00E14969">
      <w:pPr>
        <w:shd w:val="clear" w:color="auto" w:fill="FFFFFF"/>
        <w:tabs>
          <w:tab w:val="left" w:pos="1037"/>
        </w:tabs>
        <w:ind w:left="1080" w:hanging="1080"/>
        <w:jc w:val="both"/>
        <w:rPr>
          <w:rFonts w:ascii="Book Antiqua" w:hAnsi="Book Antiqua" w:cs="Arial"/>
        </w:rPr>
      </w:pPr>
    </w:p>
    <w:p w14:paraId="06AEA726" w14:textId="77777777" w:rsidR="001C65B2" w:rsidRPr="00227AE8" w:rsidRDefault="001C65B2" w:rsidP="00E14969">
      <w:pPr>
        <w:shd w:val="clear" w:color="auto" w:fill="FFFFFF"/>
        <w:ind w:left="1080"/>
        <w:jc w:val="both"/>
        <w:rPr>
          <w:rFonts w:ascii="Book Antiqua" w:hAnsi="Book Antiqua" w:cs="Arial"/>
        </w:rPr>
      </w:pPr>
      <w:r w:rsidRPr="00227AE8">
        <w:rPr>
          <w:rFonts w:ascii="Book Antiqua" w:hAnsi="Book Antiqua" w:cs="Arial"/>
        </w:rPr>
        <w:t>Interested bidders may obtain further information regarding this IFB from the office of DGM</w:t>
      </w:r>
      <w:r>
        <w:rPr>
          <w:rFonts w:ascii="Book Antiqua" w:hAnsi="Book Antiqua" w:cs="Arial"/>
        </w:rPr>
        <w:t>/Ch. Manager</w:t>
      </w:r>
      <w:r w:rsidRPr="00227AE8">
        <w:rPr>
          <w:rFonts w:ascii="Book Antiqua" w:hAnsi="Book Antiqua" w:cs="Arial"/>
        </w:rPr>
        <w:t xml:space="preserve"> (C&amp;M),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754F1021" w14:textId="77777777" w:rsidR="001C65B2" w:rsidRPr="00227AE8" w:rsidRDefault="001C65B2" w:rsidP="00E14969">
      <w:pPr>
        <w:shd w:val="clear" w:color="auto" w:fill="FFFFFF"/>
        <w:tabs>
          <w:tab w:val="left" w:pos="1037"/>
        </w:tabs>
        <w:ind w:left="1080" w:hanging="1080"/>
        <w:jc w:val="both"/>
        <w:rPr>
          <w:rFonts w:ascii="Book Antiqua" w:hAnsi="Book Antiqua" w:cs="Arial"/>
        </w:rPr>
      </w:pPr>
    </w:p>
    <w:p w14:paraId="752AAC15" w14:textId="77777777" w:rsidR="001C65B2" w:rsidRPr="00227AE8" w:rsidRDefault="001C65B2" w:rsidP="00E14969">
      <w:pPr>
        <w:shd w:val="clear" w:color="auto" w:fill="FFFFFF"/>
        <w:ind w:left="1080"/>
        <w:jc w:val="both"/>
        <w:rPr>
          <w:rFonts w:ascii="Book Antiqua" w:hAnsi="Book Antiqua" w:cs="Arial"/>
        </w:rPr>
      </w:pPr>
      <w:r w:rsidRPr="00227AE8">
        <w:rPr>
          <w:rFonts w:ascii="Book Antiqua" w:hAnsi="Book Antiqua" w:cs="Arial"/>
        </w:rPr>
        <w:t xml:space="preserve">For proper uploading of the bids on the portal namely </w:t>
      </w:r>
      <w:r w:rsidRPr="00227AE8">
        <w:rPr>
          <w:rFonts w:ascii="Book Antiqua" w:hAnsi="Book Antiqua" w:cs="Arial"/>
          <w:u w:val="single"/>
        </w:rPr>
        <w:t>https://etender.powergrid.in</w:t>
      </w:r>
      <w:r w:rsidRPr="00227AE8">
        <w:rPr>
          <w:rFonts w:ascii="Book Antiqua" w:hAnsi="Book Antiqua" w:cs="Arial"/>
          <w:i/>
          <w:iCs/>
        </w:rPr>
        <w:t xml:space="preserve"> (hereinafter referred to as the ‘portal’)</w:t>
      </w:r>
      <w:r w:rsidRPr="00227AE8">
        <w:rPr>
          <w:rFonts w:ascii="Book Antiqua" w:hAnsi="Book Antiqua"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w:t>
      </w:r>
      <w:r>
        <w:rPr>
          <w:rFonts w:ascii="Book Antiqua" w:hAnsi="Book Antiqua" w:cs="Arial"/>
        </w:rPr>
        <w:t>at portal</w:t>
      </w:r>
      <w:r w:rsidRPr="00227AE8">
        <w:rPr>
          <w:rFonts w:ascii="Book Antiqua" w:hAnsi="Book Antiqua" w:cs="Arial"/>
        </w:rPr>
        <w:t>. The</w:t>
      </w:r>
      <w:r>
        <w:rPr>
          <w:rFonts w:ascii="Book Antiqua" w:hAnsi="Book Antiqua" w:cs="Arial"/>
        </w:rPr>
        <w:t xml:space="preserve"> </w:t>
      </w:r>
      <w:r w:rsidRPr="00227AE8">
        <w:rPr>
          <w:rFonts w:ascii="Book Antiqua" w:hAnsi="Book Antiqua" w:cs="Arial"/>
        </w:rPr>
        <w:t>Purchaser</w:t>
      </w:r>
      <w:r>
        <w:rPr>
          <w:rFonts w:ascii="Book Antiqua" w:hAnsi="Book Antiqua" w:cs="Arial"/>
        </w:rPr>
        <w:t>/Employer</w:t>
      </w:r>
      <w:r w:rsidRPr="00227AE8">
        <w:rPr>
          <w:rFonts w:ascii="Book Antiqua" w:hAnsi="Book Antiqua" w:cs="Arial"/>
        </w:rPr>
        <w:t xml:space="preserve"> in no case shall be responsible for any issues related to timely or properly uploading/submission of the bid in accordance with the relevant provisions of Section II – ITB of the Bidding Documents.  </w:t>
      </w:r>
    </w:p>
    <w:p w14:paraId="0118A9A1" w14:textId="77777777" w:rsidR="001C65B2" w:rsidRPr="00227AE8" w:rsidRDefault="001C65B2" w:rsidP="00FD24B2">
      <w:pPr>
        <w:tabs>
          <w:tab w:val="left" w:pos="1037"/>
        </w:tabs>
        <w:ind w:left="1080" w:hanging="1080"/>
        <w:jc w:val="both"/>
        <w:rPr>
          <w:rFonts w:ascii="Book Antiqua" w:hAnsi="Book Antiqua" w:cs="Arial"/>
          <w:color w:val="000000" w:themeColor="text1"/>
        </w:rPr>
      </w:pPr>
    </w:p>
    <w:p w14:paraId="2A302CAD" w14:textId="2A6A7822" w:rsidR="001C65B2" w:rsidRPr="00227AE8" w:rsidRDefault="001C65B2"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7.0</w:t>
      </w:r>
      <w:r w:rsidRPr="00227AE8">
        <w:rPr>
          <w:rFonts w:ascii="Book Antiqua" w:hAnsi="Book Antiqua" w:cs="Arial"/>
          <w:color w:val="000000" w:themeColor="text1"/>
        </w:rPr>
        <w:tab/>
      </w:r>
      <w:r>
        <w:rPr>
          <w:rFonts w:ascii="Book Antiqua" w:hAnsi="Book Antiqua" w:cs="Arial"/>
          <w:color w:val="000000" w:themeColor="text1"/>
        </w:rPr>
        <w:t>A</w:t>
      </w:r>
      <w:r w:rsidRPr="00227AE8">
        <w:rPr>
          <w:rFonts w:ascii="Book Antiqua" w:hAnsi="Book Antiqua" w:cs="Arial"/>
          <w:color w:val="000000" w:themeColor="text1"/>
        </w:rPr>
        <w:t xml:space="preserve"> pre-bid meeting is envisaged for subject package</w:t>
      </w:r>
      <w:r>
        <w:rPr>
          <w:rFonts w:ascii="Book Antiqua" w:hAnsi="Book Antiqua" w:cs="Arial"/>
          <w:color w:val="000000" w:themeColor="text1"/>
        </w:rPr>
        <w:t xml:space="preserve"> on </w:t>
      </w:r>
      <w:r w:rsidR="00017CCB">
        <w:rPr>
          <w:rFonts w:ascii="Book Antiqua" w:hAnsi="Book Antiqua" w:cs="Arial"/>
          <w:b/>
          <w:bCs/>
          <w:noProof/>
          <w:color w:val="0000FF"/>
        </w:rPr>
        <w:t>26</w:t>
      </w:r>
      <w:r w:rsidR="00197E5D" w:rsidRPr="00FD25C4">
        <w:rPr>
          <w:rFonts w:ascii="Book Antiqua" w:hAnsi="Book Antiqua" w:cs="Arial"/>
          <w:b/>
          <w:bCs/>
          <w:noProof/>
          <w:color w:val="0000FF"/>
        </w:rPr>
        <w:t>.</w:t>
      </w:r>
      <w:r w:rsidR="00197E5D">
        <w:rPr>
          <w:rFonts w:ascii="Book Antiqua" w:hAnsi="Book Antiqua" w:cs="Arial"/>
          <w:b/>
          <w:bCs/>
          <w:noProof/>
          <w:color w:val="0000FF"/>
        </w:rPr>
        <w:t>08</w:t>
      </w:r>
      <w:r w:rsidR="00197E5D" w:rsidRPr="00FD25C4">
        <w:rPr>
          <w:rFonts w:ascii="Book Antiqua" w:hAnsi="Book Antiqua" w:cs="Arial"/>
          <w:b/>
          <w:bCs/>
          <w:noProof/>
          <w:color w:val="0000FF"/>
        </w:rPr>
        <w:t>.202</w:t>
      </w:r>
      <w:r w:rsidR="00197E5D">
        <w:rPr>
          <w:rFonts w:ascii="Book Antiqua" w:hAnsi="Book Antiqua" w:cs="Arial"/>
          <w:b/>
          <w:bCs/>
          <w:noProof/>
          <w:color w:val="0000FF"/>
        </w:rPr>
        <w:t xml:space="preserve">5 </w:t>
      </w:r>
      <w:r>
        <w:rPr>
          <w:rFonts w:ascii="Book Antiqua" w:hAnsi="Book Antiqua" w:cs="Arial"/>
          <w:b/>
          <w:bCs/>
          <w:color w:val="0000FF"/>
        </w:rPr>
        <w:t xml:space="preserve">at 15:00 Hrs </w:t>
      </w:r>
      <w:r w:rsidRPr="00C701AA">
        <w:rPr>
          <w:rFonts w:ascii="Book Antiqua" w:hAnsi="Book Antiqua" w:cs="Arial"/>
          <w:color w:val="000000" w:themeColor="text1"/>
        </w:rPr>
        <w:t>at address given at para 10.0</w:t>
      </w:r>
      <w:r>
        <w:rPr>
          <w:rFonts w:ascii="Book Antiqua" w:hAnsi="Book Antiqua" w:cs="Arial"/>
          <w:color w:val="000000" w:themeColor="text1"/>
        </w:rPr>
        <w:t xml:space="preserve"> in accordance with clause 6.2 of ITB</w:t>
      </w:r>
      <w:r w:rsidRPr="00227AE8">
        <w:rPr>
          <w:rFonts w:ascii="Book Antiqua" w:hAnsi="Book Antiqua" w:cs="Arial"/>
          <w:color w:val="000000" w:themeColor="text1"/>
        </w:rPr>
        <w:t>. However, bidders may clarify their queries/issues, if any, through email id(s) as given at para 10.0.</w:t>
      </w:r>
    </w:p>
    <w:p w14:paraId="152EC29E" w14:textId="77777777" w:rsidR="001C65B2" w:rsidRPr="00227AE8" w:rsidRDefault="001C65B2" w:rsidP="00F322B6">
      <w:pPr>
        <w:tabs>
          <w:tab w:val="left" w:pos="1037"/>
        </w:tabs>
        <w:ind w:left="1080" w:hanging="1080"/>
        <w:jc w:val="both"/>
        <w:rPr>
          <w:rFonts w:ascii="Book Antiqua" w:hAnsi="Book Antiqua" w:cs="Arial"/>
          <w:color w:val="000000" w:themeColor="text1"/>
        </w:rPr>
      </w:pPr>
    </w:p>
    <w:p w14:paraId="3DECD73E" w14:textId="77777777" w:rsidR="001C65B2" w:rsidRPr="00227AE8" w:rsidRDefault="001C65B2"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8.0</w:t>
      </w:r>
      <w:r w:rsidRPr="00227AE8">
        <w:rPr>
          <w:rFonts w:ascii="Book Antiqua" w:hAnsi="Book Antiqua" w:cs="Arial"/>
          <w:color w:val="000000" w:themeColor="text1"/>
        </w:rPr>
        <w:tab/>
        <w:t>A Single Stage Two Envelope Bidding Procedure will be adopted and will proceed as detailed in the Bidding Documents.</w:t>
      </w:r>
    </w:p>
    <w:p w14:paraId="420A2B52" w14:textId="77777777" w:rsidR="001C65B2" w:rsidRPr="00227AE8" w:rsidRDefault="001C65B2" w:rsidP="00F322B6">
      <w:pPr>
        <w:ind w:left="1080" w:hanging="1080"/>
        <w:jc w:val="both"/>
        <w:rPr>
          <w:rFonts w:ascii="Book Antiqua" w:hAnsi="Book Antiqua" w:cs="Arial"/>
          <w:color w:val="000000" w:themeColor="text1"/>
        </w:rPr>
      </w:pPr>
    </w:p>
    <w:p w14:paraId="1B2CB704" w14:textId="030818EB" w:rsidR="001C65B2" w:rsidRDefault="001C65B2" w:rsidP="0065392D">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spacing w:val="-2"/>
        </w:rPr>
        <w:lastRenderedPageBreak/>
        <w:t>8.1</w:t>
      </w:r>
      <w:r w:rsidRPr="00227AE8">
        <w:rPr>
          <w:rFonts w:ascii="Book Antiqua" w:hAnsi="Book Antiqua" w:cs="Arial"/>
          <w:color w:val="000000" w:themeColor="text1"/>
          <w:spacing w:val="-2"/>
        </w:rPr>
        <w:tab/>
        <w:t>S</w:t>
      </w:r>
      <w:r w:rsidRPr="00227AE8">
        <w:rPr>
          <w:rFonts w:ascii="Book Antiqua" w:eastAsia="Calibri" w:hAnsi="Book Antiqua" w:cs="Arial"/>
          <w:color w:val="000000" w:themeColor="text1"/>
          <w:spacing w:val="-2"/>
        </w:rPr>
        <w:t xml:space="preserve">oft Copy Part of the Bids must be uploaded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on the portal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017CCB">
        <w:rPr>
          <w:rFonts w:ascii="Book Antiqua" w:hAnsi="Book Antiqua" w:cs="Arial"/>
          <w:b/>
          <w:bCs/>
          <w:noProof/>
          <w:color w:val="0000FF"/>
        </w:rPr>
        <w:t>1</w:t>
      </w:r>
      <w:r w:rsidR="00017CCB">
        <w:rPr>
          <w:rFonts w:ascii="Book Antiqua" w:hAnsi="Book Antiqua" w:cs="Arial"/>
          <w:b/>
          <w:bCs/>
          <w:noProof/>
          <w:color w:val="0000FF"/>
        </w:rPr>
        <w:t>0</w:t>
      </w:r>
      <w:r w:rsidR="00017CCB" w:rsidRPr="00FD25C4">
        <w:rPr>
          <w:rFonts w:ascii="Book Antiqua" w:hAnsi="Book Antiqua" w:cs="Arial"/>
          <w:b/>
          <w:bCs/>
          <w:noProof/>
          <w:color w:val="0000FF"/>
        </w:rPr>
        <w:t>.</w:t>
      </w:r>
      <w:r w:rsidR="00017CCB">
        <w:rPr>
          <w:rFonts w:ascii="Book Antiqua" w:hAnsi="Book Antiqua" w:cs="Arial"/>
          <w:b/>
          <w:bCs/>
          <w:noProof/>
          <w:color w:val="0000FF"/>
        </w:rPr>
        <w:t>09</w:t>
      </w:r>
      <w:r w:rsidR="00017CCB" w:rsidRPr="00FD25C4">
        <w:rPr>
          <w:rFonts w:ascii="Book Antiqua" w:hAnsi="Book Antiqua" w:cs="Arial"/>
          <w:b/>
          <w:bCs/>
          <w:noProof/>
          <w:color w:val="0000FF"/>
        </w:rPr>
        <w:t>.202</w:t>
      </w:r>
      <w:r w:rsidR="00017CCB">
        <w:rPr>
          <w:rFonts w:ascii="Book Antiqua" w:hAnsi="Book Antiqua" w:cs="Arial"/>
          <w:b/>
          <w:bCs/>
          <w:noProof/>
          <w:color w:val="0000FF"/>
        </w:rPr>
        <w:t>5</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1D75E035" w14:textId="77777777" w:rsidR="001C65B2" w:rsidRDefault="001C65B2" w:rsidP="0065392D">
      <w:pPr>
        <w:ind w:left="990" w:hanging="990"/>
        <w:jc w:val="both"/>
        <w:rPr>
          <w:rFonts w:ascii="Book Antiqua" w:eastAsia="Calibri" w:hAnsi="Book Antiqua" w:cs="Arial"/>
          <w:color w:val="000000" w:themeColor="text1"/>
          <w:spacing w:val="-2"/>
        </w:rPr>
      </w:pPr>
    </w:p>
    <w:p w14:paraId="4E271D3B" w14:textId="59C36342" w:rsidR="001C65B2" w:rsidRDefault="001C65B2"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017CCB">
        <w:rPr>
          <w:rFonts w:ascii="Book Antiqua" w:hAnsi="Book Antiqua" w:cs="Arial"/>
          <w:b/>
          <w:bCs/>
          <w:noProof/>
          <w:color w:val="0000FF"/>
        </w:rPr>
        <w:t>12</w:t>
      </w:r>
      <w:r w:rsidR="00017CCB" w:rsidRPr="00FD25C4">
        <w:rPr>
          <w:rFonts w:ascii="Book Antiqua" w:hAnsi="Book Antiqua" w:cs="Arial"/>
          <w:b/>
          <w:bCs/>
          <w:noProof/>
          <w:color w:val="0000FF"/>
        </w:rPr>
        <w:t>.</w:t>
      </w:r>
      <w:r w:rsidR="00017CCB">
        <w:rPr>
          <w:rFonts w:ascii="Book Antiqua" w:hAnsi="Book Antiqua" w:cs="Arial"/>
          <w:b/>
          <w:bCs/>
          <w:noProof/>
          <w:color w:val="0000FF"/>
        </w:rPr>
        <w:t>09</w:t>
      </w:r>
      <w:r w:rsidR="00017CCB" w:rsidRPr="00FD25C4">
        <w:rPr>
          <w:rFonts w:ascii="Book Antiqua" w:hAnsi="Book Antiqua" w:cs="Arial"/>
          <w:b/>
          <w:bCs/>
          <w:noProof/>
          <w:color w:val="0000FF"/>
        </w:rPr>
        <w:t>.202</w:t>
      </w:r>
      <w:r w:rsidR="00017CCB">
        <w:rPr>
          <w:rFonts w:ascii="Book Antiqua" w:hAnsi="Book Antiqua" w:cs="Arial"/>
          <w:b/>
          <w:bCs/>
          <w:noProof/>
          <w:color w:val="0000FF"/>
        </w:rPr>
        <w:t>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xml:space="preserve">. </w:t>
      </w:r>
      <w:r w:rsidRPr="00227AE8">
        <w:rPr>
          <w:rStyle w:val="Strong"/>
          <w:rFonts w:ascii="Book Antiqua" w:hAnsi="Book Antiqua"/>
        </w:rPr>
        <w:t xml:space="preserve"> </w:t>
      </w:r>
    </w:p>
    <w:p w14:paraId="4D994151" w14:textId="77777777" w:rsidR="001C65B2" w:rsidRPr="00227AE8" w:rsidRDefault="001C65B2" w:rsidP="00E14969">
      <w:pPr>
        <w:ind w:left="990"/>
        <w:jc w:val="both"/>
        <w:rPr>
          <w:rStyle w:val="Strong"/>
          <w:rFonts w:ascii="Book Antiqua" w:hAnsi="Book Antiqua" w:cs="Arial"/>
          <w:color w:val="000000" w:themeColor="text1"/>
        </w:rPr>
      </w:pPr>
    </w:p>
    <w:p w14:paraId="0B6B94F3" w14:textId="470590C9" w:rsidR="001C65B2" w:rsidRDefault="001C65B2" w:rsidP="00503D88">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017CCB">
        <w:rPr>
          <w:rFonts w:ascii="Book Antiqua" w:hAnsi="Book Antiqua" w:cs="Arial"/>
          <w:b/>
          <w:bCs/>
          <w:noProof/>
          <w:color w:val="0000FF"/>
        </w:rPr>
        <w:t>12</w:t>
      </w:r>
      <w:r w:rsidR="00017CCB" w:rsidRPr="00FD25C4">
        <w:rPr>
          <w:rFonts w:ascii="Book Antiqua" w:hAnsi="Book Antiqua" w:cs="Arial"/>
          <w:b/>
          <w:bCs/>
          <w:noProof/>
          <w:color w:val="0000FF"/>
        </w:rPr>
        <w:t>.</w:t>
      </w:r>
      <w:r w:rsidR="00017CCB">
        <w:rPr>
          <w:rFonts w:ascii="Book Antiqua" w:hAnsi="Book Antiqua" w:cs="Arial"/>
          <w:b/>
          <w:bCs/>
          <w:noProof/>
          <w:color w:val="0000FF"/>
        </w:rPr>
        <w:t>09</w:t>
      </w:r>
      <w:r w:rsidR="00017CCB" w:rsidRPr="00FD25C4">
        <w:rPr>
          <w:rFonts w:ascii="Book Antiqua" w:hAnsi="Book Antiqua" w:cs="Arial"/>
          <w:b/>
          <w:bCs/>
          <w:noProof/>
          <w:color w:val="0000FF"/>
        </w:rPr>
        <w:t>.202</w:t>
      </w:r>
      <w:r w:rsidR="00017CCB">
        <w:rPr>
          <w:rFonts w:ascii="Book Antiqua" w:hAnsi="Book Antiqua" w:cs="Arial"/>
          <w:b/>
          <w:bCs/>
          <w:noProof/>
          <w:color w:val="0000FF"/>
        </w:rPr>
        <w:t>5</w:t>
      </w:r>
      <w:r w:rsidR="00017CCB">
        <w:rPr>
          <w:rFonts w:ascii="Book Antiqua" w:hAnsi="Book Antiqua" w:cs="Arial"/>
          <w:b/>
          <w:bCs/>
          <w:noProof/>
          <w:color w:val="0000FF"/>
        </w:rPr>
        <w:t xml:space="preserve"> </w:t>
      </w:r>
      <w:r w:rsidRPr="00227AE8">
        <w:rPr>
          <w:rFonts w:ascii="Book Antiqua" w:hAnsi="Book Antiqua" w:cs="Arial"/>
          <w:b/>
          <w:bCs/>
          <w:color w:val="000000" w:themeColor="text1"/>
        </w:rPr>
        <w:t xml:space="preserve">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393DDD8F" w14:textId="65B95F0C" w:rsidR="001C65B2" w:rsidRPr="00503D88" w:rsidRDefault="001C65B2" w:rsidP="00503D88">
      <w:pPr>
        <w:ind w:left="990" w:hanging="990"/>
        <w:jc w:val="both"/>
        <w:rPr>
          <w:rFonts w:ascii="Book Antiqua" w:hAnsi="Book Antiqua" w:cs="Arial"/>
          <w:spacing w:val="-2"/>
        </w:rPr>
      </w:pPr>
      <w:r>
        <w:rPr>
          <w:rFonts w:ascii="Book Antiqua" w:hAnsi="Book Antiqua" w:cs="Arial"/>
          <w:spacing w:val="-2"/>
        </w:rPr>
        <w:t>8.2</w:t>
      </w:r>
      <w:r>
        <w:rPr>
          <w:rFonts w:ascii="Book Antiqua" w:hAnsi="Book Antiqua" w:cs="Arial"/>
          <w:spacing w:val="-2"/>
        </w:rPr>
        <w:tab/>
      </w:r>
      <w:r w:rsidRPr="00503D88">
        <w:rPr>
          <w:rFonts w:ascii="Book Antiqua" w:hAnsi="Book Antiqua" w:cs="Arial"/>
          <w:spacing w:val="-2"/>
        </w:rPr>
        <w:t xml:space="preserve">All bids must be accompanied by a </w:t>
      </w:r>
      <w:r w:rsidRPr="00CF1253">
        <w:rPr>
          <w:rFonts w:ascii="Book Antiqua" w:hAnsi="Book Antiqua" w:cs="Arial"/>
          <w:b/>
          <w:bCs/>
          <w:noProof/>
          <w:color w:val="0000FF"/>
        </w:rPr>
        <w:t>B</w:t>
      </w:r>
      <w:r w:rsidRPr="007D399E">
        <w:rPr>
          <w:rFonts w:ascii="Book Antiqua" w:hAnsi="Book Antiqua" w:cs="Arial"/>
          <w:b/>
          <w:bCs/>
          <w:noProof/>
          <w:color w:val="0000FF"/>
        </w:rPr>
        <w:t xml:space="preserve">id security of INR </w:t>
      </w:r>
      <w:r w:rsidRPr="00FD25C4">
        <w:rPr>
          <w:rFonts w:ascii="Book Antiqua" w:hAnsi="Book Antiqua" w:cs="Arial"/>
          <w:b/>
          <w:bCs/>
          <w:noProof/>
          <w:color w:val="0000FF"/>
        </w:rPr>
        <w:t>9</w:t>
      </w:r>
      <w:r w:rsidR="00197E5D">
        <w:rPr>
          <w:rFonts w:ascii="Book Antiqua" w:hAnsi="Book Antiqua" w:cs="Arial"/>
          <w:b/>
          <w:bCs/>
          <w:noProof/>
          <w:color w:val="0000FF"/>
        </w:rPr>
        <w:t>,95,</w:t>
      </w:r>
      <w:r w:rsidRPr="00FD25C4">
        <w:rPr>
          <w:rFonts w:ascii="Book Antiqua" w:hAnsi="Book Antiqua" w:cs="Arial"/>
          <w:b/>
          <w:bCs/>
          <w:noProof/>
          <w:color w:val="0000FF"/>
        </w:rPr>
        <w:t>000</w:t>
      </w:r>
      <w:r w:rsidRPr="007D399E">
        <w:rPr>
          <w:rFonts w:ascii="Book Antiqua" w:hAnsi="Book Antiqua" w:cs="Arial"/>
          <w:b/>
          <w:bCs/>
          <w:noProof/>
          <w:color w:val="0000FF"/>
        </w:rPr>
        <w:t xml:space="preserve">/- &amp; Bid Document Cost of INR </w:t>
      </w:r>
      <w:r w:rsidR="00197E5D">
        <w:rPr>
          <w:rFonts w:ascii="Book Antiqua" w:hAnsi="Book Antiqua" w:cs="Arial"/>
          <w:b/>
          <w:bCs/>
          <w:noProof/>
          <w:color w:val="0000FF"/>
        </w:rPr>
        <w:t>1</w:t>
      </w:r>
      <w:r w:rsidRPr="00FD25C4">
        <w:rPr>
          <w:rFonts w:ascii="Book Antiqua" w:hAnsi="Book Antiqua" w:cs="Arial"/>
          <w:b/>
          <w:bCs/>
          <w:noProof/>
          <w:color w:val="0000FF"/>
        </w:rPr>
        <w:t>2</w:t>
      </w:r>
      <w:r w:rsidR="00197E5D">
        <w:rPr>
          <w:rFonts w:ascii="Book Antiqua" w:hAnsi="Book Antiqua" w:cs="Arial"/>
          <w:b/>
          <w:bCs/>
          <w:noProof/>
          <w:color w:val="0000FF"/>
        </w:rPr>
        <w:t>,5</w:t>
      </w:r>
      <w:r w:rsidRPr="00FD25C4">
        <w:rPr>
          <w:rFonts w:ascii="Book Antiqua" w:hAnsi="Book Antiqua" w:cs="Arial"/>
          <w:b/>
          <w:bCs/>
          <w:noProof/>
          <w:color w:val="0000FF"/>
        </w:rPr>
        <w:t>00</w:t>
      </w:r>
      <w:r w:rsidRPr="007D399E">
        <w:rPr>
          <w:rFonts w:ascii="Book Antiqua" w:hAnsi="Book Antiqua" w:cs="Arial"/>
          <w:b/>
          <w:bCs/>
          <w:noProof/>
          <w:color w:val="0000FF"/>
        </w:rPr>
        <w:t>/</w:t>
      </w:r>
      <w:r>
        <w:rPr>
          <w:rFonts w:ascii="Book Antiqua" w:hAnsi="Book Antiqua" w:cs="Arial"/>
          <w:spacing w:val="-2"/>
        </w:rPr>
        <w:t>-</w:t>
      </w:r>
      <w:r w:rsidRPr="00503D88">
        <w:rPr>
          <w:rFonts w:ascii="Book Antiqua" w:hAnsi="Book Antiqua" w:cs="Arial"/>
          <w:spacing w:val="-2"/>
        </w:rPr>
        <w:t xml:space="preserve">. Bidder may also choose to submit the EMD/Bid Security through Online Payment option on https://epay.powergrid.in. </w:t>
      </w:r>
      <w:r w:rsidRPr="00C10F64">
        <w:rPr>
          <w:rFonts w:ascii="Book Antiqua" w:hAnsi="Book Antiqua" w:cs="Arial"/>
          <w:b/>
          <w:bCs/>
          <w:noProof/>
          <w:color w:val="0000FF"/>
        </w:rPr>
        <w:t>MSE, are exempted from submission of EMD/Bid Security &amp; Bid Document Cost.</w:t>
      </w:r>
    </w:p>
    <w:p w14:paraId="15698208" w14:textId="77777777" w:rsidR="001C65B2" w:rsidRDefault="001C65B2" w:rsidP="00FB7DB4">
      <w:pPr>
        <w:ind w:left="990"/>
        <w:jc w:val="both"/>
        <w:rPr>
          <w:rFonts w:ascii="Book Antiqua" w:hAnsi="Book Antiqua" w:cs="Arial"/>
          <w:spacing w:val="-2"/>
        </w:rPr>
      </w:pPr>
      <w:r w:rsidRPr="00503D88">
        <w:rPr>
          <w:rFonts w:ascii="Book Antiqua" w:hAnsi="Book Antiqua" w:cs="Arial"/>
          <w:spacing w:val="-2"/>
        </w:rPr>
        <w:t>In case payment is made through epay.powergrid.in, bidder shall submit the printed receipt of POWERGRID Payment Reference Number in Hard Copy of its Bid. Further, the Bid Security submitted through RTGS/Online payment to above mentioned account shall be confirmed by POWERGRID using the POWERGRID Payment Reference Number provided by Bidder in its Hard Copy part of Bid. In case of non-receipt of Bid Security in POWERGRID Account due to any reason whatsoever, the same shall be treated as non-submission of Bid Security. In case of failure of payment to said account, POWERGRID shall not be liable in any case.</w:t>
      </w:r>
    </w:p>
    <w:p w14:paraId="0BAE2089" w14:textId="2C448F32" w:rsidR="001C65B2" w:rsidRPr="00BE79A3" w:rsidRDefault="001C65B2" w:rsidP="00FB7DB4">
      <w:pPr>
        <w:ind w:left="990"/>
        <w:jc w:val="both"/>
        <w:rPr>
          <w:rFonts w:ascii="Book Antiqua" w:eastAsia="Calibri"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017CCB">
        <w:rPr>
          <w:rFonts w:ascii="Book Antiqua" w:hAnsi="Book Antiqua" w:cs="Arial"/>
          <w:b/>
          <w:bCs/>
          <w:noProof/>
          <w:color w:val="0000FF"/>
        </w:rPr>
        <w:t>12</w:t>
      </w:r>
      <w:r w:rsidR="00017CCB" w:rsidRPr="00FD25C4">
        <w:rPr>
          <w:rFonts w:ascii="Book Antiqua" w:hAnsi="Book Antiqua" w:cs="Arial"/>
          <w:b/>
          <w:bCs/>
          <w:noProof/>
          <w:color w:val="0000FF"/>
        </w:rPr>
        <w:t>.</w:t>
      </w:r>
      <w:r w:rsidR="00017CCB">
        <w:rPr>
          <w:rFonts w:ascii="Book Antiqua" w:hAnsi="Book Antiqua" w:cs="Arial"/>
          <w:b/>
          <w:bCs/>
          <w:noProof/>
          <w:color w:val="0000FF"/>
        </w:rPr>
        <w:t>09</w:t>
      </w:r>
      <w:r w:rsidR="00017CCB" w:rsidRPr="00FD25C4">
        <w:rPr>
          <w:rFonts w:ascii="Book Antiqua" w:hAnsi="Book Antiqua" w:cs="Arial"/>
          <w:b/>
          <w:bCs/>
          <w:noProof/>
          <w:color w:val="0000FF"/>
        </w:rPr>
        <w:t>.202</w:t>
      </w:r>
      <w:r w:rsidR="00017CCB">
        <w:rPr>
          <w:rFonts w:ascii="Book Antiqua" w:hAnsi="Book Antiqua" w:cs="Arial"/>
          <w:b/>
          <w:bCs/>
          <w:noProof/>
          <w:color w:val="0000FF"/>
        </w:rPr>
        <w:t>5</w:t>
      </w:r>
      <w:r w:rsidRPr="00227AE8">
        <w:rPr>
          <w:rFonts w:ascii="Book Antiqua" w:hAnsi="Book Antiqua" w:cs="Arial"/>
          <w:spacing w:val="-2"/>
        </w:rPr>
        <w:t>.</w:t>
      </w:r>
    </w:p>
    <w:p w14:paraId="3222E104" w14:textId="77777777" w:rsidR="001C65B2" w:rsidRPr="00227AE8" w:rsidRDefault="001C65B2" w:rsidP="00CA7668">
      <w:pPr>
        <w:ind w:left="1080" w:hanging="1080"/>
        <w:jc w:val="both"/>
        <w:rPr>
          <w:rFonts w:ascii="Book Antiqua" w:hAnsi="Book Antiqua" w:cs="Arial"/>
        </w:rPr>
      </w:pPr>
      <w:r w:rsidRPr="00227AE8">
        <w:rPr>
          <w:rFonts w:ascii="Book Antiqua" w:hAnsi="Book Antiqua" w:cs="Arial"/>
        </w:rPr>
        <w:tab/>
      </w:r>
    </w:p>
    <w:p w14:paraId="7F1F2799" w14:textId="77777777" w:rsidR="001C65B2" w:rsidRPr="00227AE8" w:rsidRDefault="001C65B2"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t>8.</w:t>
      </w:r>
      <w:r>
        <w:rPr>
          <w:rFonts w:ascii="Book Antiqua" w:hAnsi="Book Antiqua" w:cs="Arial"/>
          <w:color w:val="000000" w:themeColor="text1"/>
        </w:rPr>
        <w:t>3</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693F0DEB" w14:textId="77777777" w:rsidR="001C65B2" w:rsidRDefault="001C65B2" w:rsidP="00F84C36">
      <w:pPr>
        <w:jc w:val="both"/>
        <w:rPr>
          <w:rFonts w:ascii="Book Antiqua" w:hAnsi="Book Antiqua" w:cs="Arial"/>
          <w:color w:val="000000" w:themeColor="text1"/>
        </w:rPr>
      </w:pPr>
    </w:p>
    <w:p w14:paraId="3305DB98" w14:textId="77777777" w:rsidR="001C65B2" w:rsidRDefault="001C65B2" w:rsidP="008D140A">
      <w:pPr>
        <w:ind w:left="990" w:hanging="990"/>
        <w:jc w:val="both"/>
        <w:rPr>
          <w:rFonts w:ascii="Book Antiqua" w:hAnsi="Book Antiqua" w:cs="Arial"/>
          <w:color w:val="000000" w:themeColor="text1"/>
        </w:rPr>
      </w:pPr>
      <w:r>
        <w:rPr>
          <w:rFonts w:ascii="Book Antiqua" w:hAnsi="Book Antiqua" w:cs="Arial"/>
          <w:color w:val="000000" w:themeColor="text1"/>
        </w:rPr>
        <w:t>8.4</w:t>
      </w:r>
      <w:r>
        <w:rPr>
          <w:rFonts w:ascii="Book Antiqua" w:hAnsi="Book Antiqua" w:cs="Arial"/>
          <w:color w:val="000000" w:themeColor="text1"/>
        </w:rPr>
        <w:tab/>
      </w:r>
      <w:r w:rsidRPr="00953C29">
        <w:rPr>
          <w:rFonts w:ascii="Book Antiqua" w:hAnsi="Book Antiqua" w:cs="Arial"/>
          <w:b/>
          <w:bCs/>
          <w:color w:val="000000" w:themeColor="text1"/>
          <w:u w:val="single"/>
        </w:rPr>
        <w:t>Bid security, Power of Attorney and Declaration for minimum local content, Integrity Pact (as applicable), Safety Pact (as applicable)</w:t>
      </w:r>
      <w:r w:rsidRPr="008D140A">
        <w:rPr>
          <w:rFonts w:ascii="Book Antiqua" w:hAnsi="Book Antiqua" w:cs="Arial"/>
          <w:color w:val="000000" w:themeColor="text1"/>
        </w:rPr>
        <w:t xml:space="preserve"> etc. must be submitted in physical form at the address given at para 10.0 below on or before the bid submission deadline as mentioned in bidding documents/etender portal.</w:t>
      </w:r>
    </w:p>
    <w:p w14:paraId="02C62D4A" w14:textId="77777777" w:rsidR="001C65B2" w:rsidRPr="00227AE8" w:rsidRDefault="001C65B2" w:rsidP="00F84C36">
      <w:pPr>
        <w:jc w:val="both"/>
        <w:rPr>
          <w:rFonts w:ascii="Book Antiqua" w:hAnsi="Book Antiqua" w:cs="Arial"/>
          <w:color w:val="000000" w:themeColor="text1"/>
        </w:rPr>
      </w:pPr>
    </w:p>
    <w:p w14:paraId="07C425E9" w14:textId="77777777" w:rsidR="001C65B2" w:rsidRPr="00227AE8" w:rsidRDefault="001C65B2"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0AEF0DB4" w14:textId="77777777" w:rsidR="001C65B2" w:rsidRPr="00227AE8" w:rsidRDefault="001C65B2" w:rsidP="00E73074">
      <w:pPr>
        <w:ind w:left="990" w:hanging="990"/>
        <w:jc w:val="both"/>
        <w:rPr>
          <w:rFonts w:ascii="Book Antiqua" w:hAnsi="Book Antiqua" w:cs="Arial"/>
          <w:bCs/>
          <w:color w:val="000000" w:themeColor="text1"/>
          <w:lang w:val="en-GB"/>
        </w:rPr>
      </w:pPr>
    </w:p>
    <w:p w14:paraId="0FED6363" w14:textId="77777777" w:rsidR="001C65B2" w:rsidRDefault="001C65B2" w:rsidP="00E73074">
      <w:pPr>
        <w:ind w:left="990" w:hanging="990"/>
        <w:jc w:val="both"/>
        <w:rPr>
          <w:rFonts w:ascii="Book Antiqua" w:hAnsi="Book Antiqua" w:cs="Arial"/>
          <w:bCs/>
          <w:color w:val="000000" w:themeColor="text1"/>
          <w:lang w:val="en-GB"/>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r>
      <w:r w:rsidRPr="00CF1253">
        <w:rPr>
          <w:rFonts w:ascii="Book Antiqua" w:hAnsi="Book Antiqua" w:cs="Arial"/>
          <w:bCs/>
          <w:color w:val="000000" w:themeColor="text1"/>
          <w:lang w:val="en-GB"/>
        </w:rPr>
        <w:t xml:space="preserve">e-Reverse Auction (e-RA) </w:t>
      </w:r>
      <w:r>
        <w:rPr>
          <w:rFonts w:ascii="Book Antiqua" w:hAnsi="Book Antiqua" w:cs="Arial"/>
          <w:bCs/>
          <w:color w:val="000000" w:themeColor="text1"/>
          <w:lang w:val="en-GB"/>
        </w:rPr>
        <w:t>is not envisaged in subject package.</w:t>
      </w:r>
    </w:p>
    <w:p w14:paraId="210A8F9B" w14:textId="77777777" w:rsidR="001C65B2" w:rsidRPr="00227AE8" w:rsidRDefault="001C65B2" w:rsidP="00E73074">
      <w:pPr>
        <w:ind w:left="990" w:hanging="990"/>
        <w:jc w:val="both"/>
        <w:rPr>
          <w:rFonts w:ascii="Book Antiqua" w:hAnsi="Book Antiqua" w:cs="Arial"/>
          <w:bCs/>
          <w:color w:val="000000" w:themeColor="text1"/>
          <w:lang w:val="en-GB"/>
        </w:rPr>
      </w:pPr>
    </w:p>
    <w:p w14:paraId="2D33FA90" w14:textId="77777777" w:rsidR="001C65B2" w:rsidRPr="00227AE8" w:rsidRDefault="001C65B2"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3E202434" w14:textId="77777777" w:rsidR="001C65B2" w:rsidRPr="00227AE8" w:rsidRDefault="001C65B2" w:rsidP="00F322B6">
      <w:pPr>
        <w:jc w:val="both"/>
        <w:rPr>
          <w:rFonts w:ascii="Book Antiqua" w:hAnsi="Book Antiqua" w:cs="Arial"/>
          <w:color w:val="000000" w:themeColor="text1"/>
          <w:lang w:val="en-GB"/>
        </w:rPr>
      </w:pPr>
    </w:p>
    <w:p w14:paraId="7219BA13" w14:textId="77777777" w:rsidR="001C65B2" w:rsidRPr="00227AE8" w:rsidRDefault="001C65B2"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60046D47" w14:textId="77777777" w:rsidR="001C65B2" w:rsidRPr="00227AE8" w:rsidRDefault="001C65B2" w:rsidP="0044401C">
      <w:pPr>
        <w:ind w:left="1080"/>
        <w:jc w:val="both"/>
        <w:rPr>
          <w:rFonts w:ascii="Book Antiqua" w:hAnsi="Book Antiqua" w:cs="Arial"/>
          <w:color w:val="000000" w:themeColor="text1"/>
          <w:lang w:val="en-GB"/>
        </w:rPr>
      </w:pPr>
    </w:p>
    <w:p w14:paraId="24E118BB" w14:textId="77777777" w:rsidR="001C65B2" w:rsidRPr="00227AE8" w:rsidRDefault="001C65B2" w:rsidP="0044401C">
      <w:pPr>
        <w:ind w:left="1080"/>
        <w:jc w:val="both"/>
        <w:rPr>
          <w:rFonts w:ascii="Book Antiqua" w:hAnsi="Book Antiqua" w:cs="Arial"/>
          <w:color w:val="000000" w:themeColor="text1"/>
        </w:rPr>
      </w:pPr>
      <w:r>
        <w:rPr>
          <w:rFonts w:ascii="Book Antiqua" w:hAnsi="Book Antiqua" w:cs="Arial"/>
          <w:color w:val="000000" w:themeColor="text1"/>
        </w:rPr>
        <w:t xml:space="preserve">Chief </w:t>
      </w:r>
      <w:r w:rsidRPr="00227AE8">
        <w:rPr>
          <w:rFonts w:ascii="Book Antiqua" w:hAnsi="Book Antiqua" w:cs="Arial"/>
          <w:color w:val="000000" w:themeColor="text1"/>
        </w:rPr>
        <w:t>M</w:t>
      </w:r>
      <w:r>
        <w:rPr>
          <w:rFonts w:ascii="Book Antiqua" w:hAnsi="Book Antiqua" w:cs="Arial"/>
          <w:color w:val="000000" w:themeColor="text1"/>
        </w:rPr>
        <w:t>anager</w:t>
      </w:r>
      <w:r w:rsidRPr="00227AE8">
        <w:rPr>
          <w:rFonts w:ascii="Book Antiqua" w:hAnsi="Book Antiqua" w:cs="Arial"/>
          <w:color w:val="000000" w:themeColor="text1"/>
        </w:rPr>
        <w:t>(C&amp;M)</w:t>
      </w:r>
    </w:p>
    <w:p w14:paraId="6A7E92E6" w14:textId="77777777" w:rsidR="001C65B2" w:rsidRPr="00227AE8" w:rsidRDefault="001C65B2"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Power Grid Corporation of India Limited</w:t>
      </w:r>
    </w:p>
    <w:p w14:paraId="14D68103" w14:textId="77777777" w:rsidR="001C65B2" w:rsidRPr="00227AE8" w:rsidRDefault="001C65B2"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Northern Region –I, Regional Headquarter,</w:t>
      </w:r>
    </w:p>
    <w:p w14:paraId="04200272" w14:textId="77777777" w:rsidR="001C65B2" w:rsidRPr="00227AE8" w:rsidRDefault="001C65B2"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SCO Bay No. 5 to 10, Sector 16A, </w:t>
      </w:r>
    </w:p>
    <w:p w14:paraId="5B0A8549" w14:textId="77777777" w:rsidR="001C65B2" w:rsidRPr="00227AE8" w:rsidRDefault="001C65B2"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Faridabad-121002 </w:t>
      </w:r>
    </w:p>
    <w:p w14:paraId="3DA8325D" w14:textId="77777777" w:rsidR="001C65B2" w:rsidRPr="00227AE8" w:rsidRDefault="001C65B2" w:rsidP="00183D0E">
      <w:pPr>
        <w:ind w:left="360" w:firstLine="720"/>
        <w:jc w:val="both"/>
        <w:rPr>
          <w:rFonts w:ascii="Book Antiqua" w:hAnsi="Book Antiqua" w:cs="Arial"/>
          <w:snapToGrid w:val="0"/>
        </w:rPr>
      </w:pPr>
      <w:r w:rsidRPr="00227AE8">
        <w:rPr>
          <w:rFonts w:ascii="Book Antiqua" w:hAnsi="Book Antiqua" w:cs="Arial"/>
          <w:b/>
          <w:snapToGrid w:val="0"/>
        </w:rPr>
        <w:t>Telephone Nos.:</w:t>
      </w:r>
      <w:r w:rsidRPr="00227AE8">
        <w:rPr>
          <w:rFonts w:ascii="Book Antiqua" w:hAnsi="Book Antiqua" w:cs="Arial"/>
          <w:snapToGrid w:val="0"/>
        </w:rPr>
        <w:t xml:space="preserve"> +91-(0)</w:t>
      </w:r>
      <w:r w:rsidRPr="00227AE8">
        <w:rPr>
          <w:rFonts w:ascii="Book Antiqua" w:hAnsi="Book Antiqua"/>
        </w:rPr>
        <w:t xml:space="preserve"> 0129-266 6</w:t>
      </w:r>
      <w:r>
        <w:rPr>
          <w:rFonts w:ascii="Book Antiqua" w:hAnsi="Book Antiqua"/>
        </w:rPr>
        <w:t>426 / 266 6</w:t>
      </w:r>
      <w:r w:rsidRPr="00227AE8">
        <w:rPr>
          <w:rFonts w:ascii="Book Antiqua" w:hAnsi="Book Antiqua"/>
        </w:rPr>
        <w:t>36</w:t>
      </w:r>
      <w:r>
        <w:rPr>
          <w:rFonts w:ascii="Book Antiqua" w:hAnsi="Book Antiqua"/>
        </w:rPr>
        <w:t>9</w:t>
      </w:r>
    </w:p>
    <w:p w14:paraId="78A0E263" w14:textId="12224EEE" w:rsidR="001C65B2" w:rsidRPr="006C0130" w:rsidRDefault="001C65B2" w:rsidP="00657C11">
      <w:pPr>
        <w:ind w:left="360" w:firstLine="720"/>
        <w:jc w:val="both"/>
        <w:rPr>
          <w:rFonts w:ascii="Book Antiqua" w:hAnsi="Book Antiqua" w:cs="Arial"/>
        </w:rPr>
      </w:pPr>
      <w:r w:rsidRPr="006C0130">
        <w:rPr>
          <w:rFonts w:ascii="Book Antiqua" w:hAnsi="Book Antiqua"/>
          <w:b/>
          <w:bCs/>
        </w:rPr>
        <w:t>Mobile:</w:t>
      </w:r>
      <w:r w:rsidRPr="006C0130">
        <w:rPr>
          <w:rFonts w:ascii="Book Antiqua" w:hAnsi="Book Antiqua"/>
        </w:rPr>
        <w:t xml:space="preserve"> +91 9910081391 / </w:t>
      </w:r>
      <w:r w:rsidR="00197E5D">
        <w:rPr>
          <w:rFonts w:ascii="Book Antiqua" w:hAnsi="Book Antiqua"/>
        </w:rPr>
        <w:t>7027001979</w:t>
      </w:r>
    </w:p>
    <w:p w14:paraId="4F19F08B" w14:textId="77777777" w:rsidR="001C65B2" w:rsidRDefault="001C65B2" w:rsidP="00657C11">
      <w:pPr>
        <w:ind w:left="360" w:firstLine="720"/>
        <w:jc w:val="both"/>
        <w:rPr>
          <w:rFonts w:ascii="Book Antiqua" w:hAnsi="Book Antiqua"/>
          <w:lang w:val="en-GB"/>
        </w:rPr>
      </w:pPr>
      <w:r w:rsidRPr="006C0130">
        <w:rPr>
          <w:rFonts w:ascii="Book Antiqua" w:hAnsi="Book Antiqua"/>
          <w:lang w:val="en-GB"/>
        </w:rPr>
        <w:t>Email Address</w:t>
      </w:r>
      <w:r w:rsidRPr="006C0130">
        <w:rPr>
          <w:rFonts w:ascii="Book Antiqua" w:hAnsi="Book Antiqua" w:cs="Arial"/>
          <w:lang w:val="en-GB"/>
        </w:rPr>
        <w:t xml:space="preserve">:  </w:t>
      </w:r>
      <w:r w:rsidRPr="006C0130">
        <w:rPr>
          <w:rFonts w:ascii="Book Antiqua" w:hAnsi="Book Antiqua" w:cs="Arial"/>
          <w:lang w:val="en-GB"/>
        </w:rPr>
        <w:tab/>
      </w:r>
      <w:r w:rsidRPr="006C0130">
        <w:rPr>
          <w:rFonts w:ascii="Book Antiqua" w:hAnsi="Book Antiqua" w:cs="Arial"/>
          <w:b/>
          <w:bCs/>
          <w:color w:val="0000FF"/>
        </w:rPr>
        <w:t>ashwani.mishra@powergrid.in</w:t>
      </w:r>
      <w:r w:rsidRPr="006C0130">
        <w:rPr>
          <w:rFonts w:ascii="Book Antiqua" w:hAnsi="Book Antiqua"/>
          <w:lang w:val="en-GB"/>
        </w:rPr>
        <w:t xml:space="preserve">     </w:t>
      </w:r>
    </w:p>
    <w:p w14:paraId="312DD2A6" w14:textId="20271A2D" w:rsidR="001C65B2" w:rsidRPr="00227AE8" w:rsidRDefault="00197E5D" w:rsidP="00657C11">
      <w:pPr>
        <w:ind w:left="2160" w:firstLine="720"/>
        <w:jc w:val="both"/>
        <w:rPr>
          <w:rFonts w:ascii="Book Antiqua" w:hAnsi="Book Antiqua" w:cs="Arial"/>
          <w:b/>
          <w:bCs/>
          <w:color w:val="0000FF"/>
        </w:rPr>
      </w:pPr>
      <w:r>
        <w:rPr>
          <w:rFonts w:ascii="Book Antiqua" w:hAnsi="Book Antiqua" w:cs="Arial"/>
          <w:b/>
          <w:bCs/>
          <w:color w:val="0000FF"/>
        </w:rPr>
        <w:t>Sandeep.singh</w:t>
      </w:r>
      <w:r w:rsidR="001C65B2" w:rsidRPr="00227AE8">
        <w:rPr>
          <w:rFonts w:ascii="Book Antiqua" w:hAnsi="Book Antiqua" w:cs="Arial"/>
          <w:b/>
          <w:bCs/>
          <w:color w:val="0000FF"/>
        </w:rPr>
        <w:t>@powergrid</w:t>
      </w:r>
      <w:r w:rsidR="001C65B2">
        <w:rPr>
          <w:rFonts w:ascii="Book Antiqua" w:hAnsi="Book Antiqua" w:cs="Arial"/>
          <w:b/>
          <w:bCs/>
          <w:color w:val="0000FF"/>
        </w:rPr>
        <w:t>.in</w:t>
      </w:r>
    </w:p>
    <w:p w14:paraId="45F6EF17" w14:textId="77777777" w:rsidR="001C65B2" w:rsidRPr="00227AE8" w:rsidRDefault="001C65B2" w:rsidP="00183D0E">
      <w:pPr>
        <w:ind w:left="1080"/>
        <w:jc w:val="both"/>
        <w:rPr>
          <w:rFonts w:ascii="Book Antiqua" w:hAnsi="Book Antiqua"/>
          <w:lang w:val="en-GB"/>
        </w:rPr>
      </w:pPr>
    </w:p>
    <w:p w14:paraId="2D3F1575" w14:textId="77777777" w:rsidR="001C65B2" w:rsidRPr="00227AE8" w:rsidRDefault="001C65B2"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For more information on POWERGRID, visit our website at:</w:t>
      </w:r>
    </w:p>
    <w:p w14:paraId="6826E3A5" w14:textId="77777777" w:rsidR="001C65B2" w:rsidRPr="00227AE8" w:rsidRDefault="001C65B2" w:rsidP="00F322B6">
      <w:pPr>
        <w:ind w:left="1080"/>
        <w:jc w:val="both"/>
        <w:rPr>
          <w:rFonts w:ascii="Book Antiqua" w:hAnsi="Book Antiqua" w:cs="Arial"/>
          <w:b/>
          <w:bCs/>
          <w:color w:val="0000FF"/>
        </w:rPr>
      </w:pPr>
      <w:hyperlink r:id="rId17" w:history="1">
        <w:r w:rsidRPr="001A1E76">
          <w:rPr>
            <w:rStyle w:val="Hyperlink"/>
            <w:rFonts w:ascii="Book Antiqua" w:hAnsi="Book Antiqua"/>
            <w:b/>
            <w:bCs/>
          </w:rPr>
          <w:t>http://www.powergrid.in</w:t>
        </w:r>
      </w:hyperlink>
    </w:p>
    <w:p w14:paraId="36F82F59" w14:textId="77777777" w:rsidR="001C65B2" w:rsidRPr="00227AE8" w:rsidRDefault="001C65B2" w:rsidP="0046550D">
      <w:pPr>
        <w:ind w:left="1080" w:right="-270"/>
        <w:jc w:val="both"/>
        <w:rPr>
          <w:rFonts w:ascii="Book Antiqua" w:hAnsi="Book Antiqua" w:cs="Arial"/>
          <w:color w:val="000000" w:themeColor="text1"/>
          <w:lang w:val="en-GB"/>
        </w:rPr>
      </w:pPr>
    </w:p>
    <w:p w14:paraId="6A3D2D37" w14:textId="77777777" w:rsidR="001C65B2" w:rsidRPr="00227AE8" w:rsidRDefault="001C65B2"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47FC868C" w14:textId="77777777" w:rsidR="001C65B2" w:rsidRPr="00227AE8" w:rsidRDefault="001C65B2" w:rsidP="00373400">
      <w:pPr>
        <w:ind w:left="360" w:firstLine="720"/>
        <w:rPr>
          <w:rFonts w:ascii="Book Antiqua" w:hAnsi="Book Antiqua" w:cs="Arial"/>
          <w:b/>
          <w:bCs/>
          <w:color w:val="0000FF"/>
        </w:rPr>
      </w:pPr>
      <w:hyperlink r:id="rId18" w:history="1">
        <w:r w:rsidRPr="00227AE8">
          <w:rPr>
            <w:rFonts w:ascii="Book Antiqua" w:hAnsi="Book Antiqua"/>
            <w:b/>
            <w:bCs/>
            <w:color w:val="0000FF"/>
          </w:rPr>
          <w:t>https://etender.powergrid.in</w:t>
        </w:r>
      </w:hyperlink>
    </w:p>
    <w:p w14:paraId="3DC29475" w14:textId="77777777" w:rsidR="001C65B2" w:rsidRDefault="001C65B2" w:rsidP="008A17C5">
      <w:pPr>
        <w:rPr>
          <w:rFonts w:ascii="Book Antiqua" w:hAnsi="Book Antiqua" w:cs="Arial"/>
          <w:color w:val="000000" w:themeColor="text1"/>
        </w:rPr>
      </w:pPr>
    </w:p>
    <w:p w14:paraId="6CC6200C" w14:textId="77777777" w:rsidR="001C65B2" w:rsidRPr="00680710" w:rsidRDefault="001C65B2" w:rsidP="00997BCC">
      <w:pPr>
        <w:pStyle w:val="BodyText2"/>
        <w:tabs>
          <w:tab w:val="left" w:pos="1037"/>
        </w:tabs>
        <w:ind w:left="1035" w:hanging="1035"/>
        <w:rPr>
          <w:bCs w:val="0"/>
          <w:lang w:val="en-GB"/>
        </w:rPr>
      </w:pPr>
      <w:r>
        <w:rPr>
          <w:rFonts w:eastAsia="Times New Roman"/>
          <w:b w:val="0"/>
          <w:i w:val="0"/>
          <w:iCs w:val="0"/>
          <w:snapToGrid/>
          <w:sz w:val="24"/>
          <w:lang w:val="en-GB"/>
        </w:rPr>
        <w:t xml:space="preserve">11.0 </w:t>
      </w:r>
      <w:r>
        <w:rPr>
          <w:rFonts w:eastAsia="Times New Roman"/>
          <w:b w:val="0"/>
          <w:i w:val="0"/>
          <w:iCs w:val="0"/>
          <w:snapToGrid/>
          <w:sz w:val="24"/>
          <w:lang w:val="en-GB"/>
        </w:rPr>
        <w:tab/>
      </w:r>
      <w:r w:rsidRPr="00680710">
        <w:rPr>
          <w:rFonts w:eastAsia="Times New Roman"/>
          <w:b w:val="0"/>
          <w:i w:val="0"/>
          <w:iCs w:val="0"/>
          <w:snapToGrid/>
          <w:sz w:val="24"/>
          <w:lang w:val="en-GB"/>
        </w:rPr>
        <w:t>Bidders are requested to open the following link for pre-requisite system settings of PRANIT portal and manual/video tutorial regarding information for bid submission</w:t>
      </w:r>
      <w:r w:rsidRPr="00680710">
        <w:rPr>
          <w:bCs w:val="0"/>
        </w:rPr>
        <w:t>:</w:t>
      </w:r>
    </w:p>
    <w:p w14:paraId="07C85A82" w14:textId="77777777" w:rsidR="001C65B2" w:rsidRPr="00680710" w:rsidRDefault="001C65B2" w:rsidP="00997BCC">
      <w:pPr>
        <w:ind w:left="1080" w:hanging="1080"/>
        <w:jc w:val="both"/>
        <w:rPr>
          <w:rStyle w:val="Hyperlink"/>
          <w:rFonts w:ascii="Book Antiqua" w:hAnsi="Book Antiqua"/>
          <w:color w:val="auto"/>
          <w:u w:val="none"/>
          <w:lang w:val="en-GB"/>
        </w:rPr>
      </w:pPr>
    </w:p>
    <w:p w14:paraId="2C44E14E" w14:textId="77777777" w:rsidR="001C65B2" w:rsidRPr="00680710" w:rsidRDefault="001C65B2" w:rsidP="00997BCC">
      <w:pPr>
        <w:ind w:left="1080"/>
        <w:jc w:val="both"/>
        <w:rPr>
          <w:rStyle w:val="Hyperlink"/>
          <w:rFonts w:ascii="Book Antiqua" w:hAnsi="Book Antiqua"/>
          <w:lang w:val="en-GB"/>
        </w:rPr>
      </w:pPr>
      <w:hyperlink r:id="rId19" w:history="1">
        <w:r w:rsidRPr="00680710">
          <w:rPr>
            <w:rStyle w:val="Hyperlink"/>
            <w:rFonts w:ascii="Book Antiqua" w:hAnsi="Book Antiqua"/>
            <w:lang w:val="en-GB"/>
          </w:rPr>
          <w:t>https://etender.powergrid.in/new_logon2/User_Help_Menu.html</w:t>
        </w:r>
      </w:hyperlink>
    </w:p>
    <w:p w14:paraId="69842A07" w14:textId="77777777" w:rsidR="001C65B2" w:rsidRPr="00680710" w:rsidRDefault="001C65B2" w:rsidP="00997BCC">
      <w:pPr>
        <w:ind w:left="1080"/>
        <w:jc w:val="both"/>
        <w:rPr>
          <w:rStyle w:val="Hyperlink"/>
          <w:rFonts w:ascii="Book Antiqua" w:hAnsi="Book Antiqua"/>
          <w:color w:val="auto"/>
          <w:u w:val="none"/>
          <w:lang w:val="en-GB"/>
        </w:rPr>
      </w:pPr>
    </w:p>
    <w:p w14:paraId="0E4D2D55" w14:textId="77777777" w:rsidR="001C65B2" w:rsidRPr="00680710" w:rsidRDefault="001C65B2" w:rsidP="00997BCC">
      <w:pPr>
        <w:ind w:left="1080"/>
        <w:jc w:val="both"/>
        <w:rPr>
          <w:rFonts w:ascii="Book Antiqua" w:hAnsi="Book Antiqua"/>
        </w:rPr>
      </w:pPr>
      <w:r w:rsidRPr="00680710">
        <w:rPr>
          <w:rStyle w:val="Hyperlink"/>
          <w:rFonts w:ascii="Book Antiqua" w:hAnsi="Book Antiqua"/>
          <w:color w:val="auto"/>
          <w:u w:val="none"/>
          <w:lang w:val="en-GB"/>
        </w:rPr>
        <w:t xml:space="preserve">In case any technical issue remains unresolved, Bidder may contact the ERP SRM Helpdesk support as per the details below:  </w:t>
      </w:r>
    </w:p>
    <w:p w14:paraId="41D0C0BD" w14:textId="77777777" w:rsidR="001C65B2" w:rsidRPr="00680710" w:rsidRDefault="001C65B2" w:rsidP="00997BCC">
      <w:pPr>
        <w:ind w:left="1080" w:hanging="1080"/>
        <w:jc w:val="both"/>
        <w:rPr>
          <w:rFonts w:ascii="Book Antiqua" w:hAnsi="Book Antiqua"/>
        </w:rPr>
      </w:pPr>
    </w:p>
    <w:p w14:paraId="007EE89B" w14:textId="77777777" w:rsidR="001C65B2" w:rsidRPr="00680710" w:rsidRDefault="001C65B2" w:rsidP="00997BCC">
      <w:pPr>
        <w:ind w:left="1080"/>
        <w:jc w:val="both"/>
        <w:rPr>
          <w:rFonts w:ascii="Book Antiqua" w:hAnsi="Book Antiqua"/>
          <w:b/>
          <w:bCs/>
          <w:u w:val="single"/>
        </w:rPr>
      </w:pPr>
      <w:r w:rsidRPr="00680710">
        <w:rPr>
          <w:rStyle w:val="Hyperlink"/>
          <w:rFonts w:ascii="Book Antiqua" w:hAnsi="Book Antiqua"/>
          <w:b/>
          <w:bCs/>
          <w:color w:val="auto"/>
          <w:lang w:val="en-GB"/>
        </w:rPr>
        <w:t xml:space="preserve">Phone No – </w:t>
      </w:r>
      <w:r w:rsidRPr="00997BCC">
        <w:rPr>
          <w:rFonts w:ascii="Book Antiqua" w:hAnsi="Book Antiqua"/>
          <w:b/>
          <w:bCs/>
          <w:u w:val="single"/>
        </w:rPr>
        <w:t>0124-2823456 / 0124-5063900</w:t>
      </w:r>
    </w:p>
    <w:p w14:paraId="1FAE42E6" w14:textId="77777777" w:rsidR="001C65B2" w:rsidRPr="00680710" w:rsidRDefault="001C65B2" w:rsidP="00997BCC">
      <w:pPr>
        <w:ind w:left="1080"/>
        <w:jc w:val="both"/>
        <w:rPr>
          <w:rFonts w:ascii="Book Antiqua" w:hAnsi="Book Antiqua"/>
          <w:b/>
          <w:bCs/>
          <w:u w:val="single"/>
        </w:rPr>
      </w:pPr>
      <w:r w:rsidRPr="00680710">
        <w:rPr>
          <w:rStyle w:val="Hyperlink"/>
          <w:rFonts w:ascii="Book Antiqua" w:hAnsi="Book Antiqua"/>
          <w:b/>
          <w:bCs/>
          <w:color w:val="auto"/>
          <w:lang w:val="en-GB"/>
        </w:rPr>
        <w:t>Timings – 9:</w:t>
      </w:r>
      <w:r>
        <w:rPr>
          <w:rStyle w:val="Hyperlink"/>
          <w:rFonts w:ascii="Book Antiqua" w:hAnsi="Book Antiqua"/>
          <w:b/>
          <w:bCs/>
          <w:color w:val="auto"/>
          <w:lang w:val="en-GB"/>
        </w:rPr>
        <w:t>3</w:t>
      </w:r>
      <w:r w:rsidRPr="00680710">
        <w:rPr>
          <w:rStyle w:val="Hyperlink"/>
          <w:rFonts w:ascii="Book Antiqua" w:hAnsi="Book Antiqua"/>
          <w:b/>
          <w:bCs/>
          <w:color w:val="auto"/>
          <w:lang w:val="en-GB"/>
        </w:rPr>
        <w:t xml:space="preserve">0 am To </w:t>
      </w:r>
      <w:r>
        <w:rPr>
          <w:rStyle w:val="Hyperlink"/>
          <w:rFonts w:ascii="Book Antiqua" w:hAnsi="Book Antiqua"/>
          <w:b/>
          <w:bCs/>
          <w:color w:val="auto"/>
          <w:lang w:val="en-GB"/>
        </w:rPr>
        <w:t>5</w:t>
      </w:r>
      <w:r w:rsidRPr="00680710">
        <w:rPr>
          <w:rStyle w:val="Hyperlink"/>
          <w:rFonts w:ascii="Book Antiqua" w:hAnsi="Book Antiqua"/>
          <w:b/>
          <w:bCs/>
          <w:color w:val="auto"/>
          <w:lang w:val="en-GB"/>
        </w:rPr>
        <w:t>:</w:t>
      </w:r>
      <w:r>
        <w:rPr>
          <w:rStyle w:val="Hyperlink"/>
          <w:rFonts w:ascii="Book Antiqua" w:hAnsi="Book Antiqua"/>
          <w:b/>
          <w:bCs/>
          <w:color w:val="auto"/>
          <w:lang w:val="en-GB"/>
        </w:rPr>
        <w:t>3</w:t>
      </w:r>
      <w:r w:rsidRPr="00680710">
        <w:rPr>
          <w:rStyle w:val="Hyperlink"/>
          <w:rFonts w:ascii="Book Antiqua" w:hAnsi="Book Antiqua"/>
          <w:b/>
          <w:bCs/>
          <w:color w:val="auto"/>
          <w:lang w:val="en-GB"/>
        </w:rPr>
        <w:t>0 pm</w:t>
      </w:r>
      <w:r>
        <w:rPr>
          <w:rStyle w:val="Hyperlink"/>
          <w:rFonts w:ascii="Book Antiqua" w:hAnsi="Book Antiqua"/>
          <w:b/>
          <w:bCs/>
          <w:color w:val="auto"/>
          <w:lang w:val="en-GB"/>
        </w:rPr>
        <w:t xml:space="preserve"> (Monday to Friday except Holidays)</w:t>
      </w:r>
    </w:p>
    <w:p w14:paraId="7B493B0F" w14:textId="77777777" w:rsidR="001C65B2" w:rsidRPr="00680710" w:rsidRDefault="001C65B2" w:rsidP="00997BCC">
      <w:pPr>
        <w:ind w:left="1080"/>
        <w:jc w:val="both"/>
        <w:rPr>
          <w:rFonts w:ascii="Book Antiqua" w:hAnsi="Book Antiqua" w:cs="Arial"/>
          <w:bCs/>
          <w:lang w:val="en-GB"/>
        </w:rPr>
      </w:pPr>
    </w:p>
    <w:p w14:paraId="436B9B0F" w14:textId="77777777" w:rsidR="001C65B2" w:rsidRPr="00680710" w:rsidRDefault="001C65B2" w:rsidP="00997BCC">
      <w:pPr>
        <w:ind w:left="1080"/>
        <w:jc w:val="both"/>
        <w:rPr>
          <w:rFonts w:ascii="Book Antiqua" w:hAnsi="Book Antiqua"/>
        </w:rPr>
      </w:pPr>
      <w:r w:rsidRPr="00680710">
        <w:rPr>
          <w:rStyle w:val="Hyperlink"/>
          <w:rFonts w:ascii="Book Antiqua" w:hAnsi="Book Antiqua"/>
          <w:color w:val="auto"/>
          <w:u w:val="none"/>
          <w:lang w:val="en-GB"/>
        </w:rPr>
        <w:t xml:space="preserve">Bidders are advised to contact the Helpdesk minimum </w:t>
      </w:r>
      <w:r>
        <w:rPr>
          <w:rStyle w:val="Hyperlink"/>
          <w:rFonts w:ascii="Book Antiqua" w:hAnsi="Book Antiqua"/>
          <w:color w:val="auto"/>
          <w:u w:val="none"/>
          <w:lang w:val="en-GB"/>
        </w:rPr>
        <w:t>0</w:t>
      </w:r>
      <w:r w:rsidRPr="00680710">
        <w:rPr>
          <w:rStyle w:val="Hyperlink"/>
          <w:rFonts w:ascii="Book Antiqua" w:hAnsi="Book Antiqua"/>
          <w:color w:val="auto"/>
          <w:u w:val="none"/>
          <w:lang w:val="en-GB"/>
        </w:rPr>
        <w:t>2 working days before Bid Submission Deadline for assistance.</w:t>
      </w:r>
    </w:p>
    <w:p w14:paraId="12286033" w14:textId="77777777" w:rsidR="001C65B2" w:rsidRPr="00680710" w:rsidRDefault="001C65B2" w:rsidP="00997BCC">
      <w:pPr>
        <w:jc w:val="both"/>
        <w:rPr>
          <w:rFonts w:ascii="Book Antiqua" w:hAnsi="Book Antiqua"/>
          <w:b/>
          <w:bCs/>
          <w:lang w:val="en-GB"/>
        </w:rPr>
      </w:pPr>
    </w:p>
    <w:p w14:paraId="31FF3E86" w14:textId="77777777" w:rsidR="001C65B2" w:rsidRDefault="001C65B2" w:rsidP="009538DF">
      <w:pPr>
        <w:ind w:left="1080"/>
        <w:jc w:val="both"/>
        <w:rPr>
          <w:rStyle w:val="Hyperlink"/>
          <w:rFonts w:ascii="Book Antiqua" w:hAnsi="Book Antiqua"/>
          <w:color w:val="auto"/>
          <w:u w:val="none"/>
          <w:lang w:val="en-GB"/>
        </w:rPr>
      </w:pPr>
      <w:r w:rsidRPr="009538DF">
        <w:rPr>
          <w:rStyle w:val="Hyperlink"/>
          <w:rFonts w:ascii="Book Antiqua" w:hAnsi="Book Antiqua"/>
          <w:color w:val="auto"/>
          <w:u w:val="none"/>
          <w:lang w:val="en-GB"/>
        </w:rPr>
        <w:t>Note- At the time of submission of the bid, Bidders are required to make sure that:</w:t>
      </w:r>
    </w:p>
    <w:p w14:paraId="280E64C9" w14:textId="77777777" w:rsidR="001C65B2" w:rsidRDefault="001C65B2" w:rsidP="009538DF">
      <w:pPr>
        <w:ind w:left="1080"/>
        <w:jc w:val="both"/>
        <w:rPr>
          <w:b/>
          <w:bCs/>
          <w:color w:val="0000FF"/>
        </w:rPr>
      </w:pPr>
    </w:p>
    <w:p w14:paraId="4B3D3F25" w14:textId="77777777" w:rsidR="001C65B2" w:rsidRDefault="001C65B2" w:rsidP="009538DF">
      <w:pPr>
        <w:ind w:left="1080"/>
        <w:jc w:val="both"/>
        <w:rPr>
          <w:color w:val="0000FF"/>
        </w:rPr>
      </w:pPr>
      <w:r w:rsidRPr="008426B2">
        <w:rPr>
          <w:color w:val="0000FF"/>
        </w:rPr>
        <w:t xml:space="preserve">The First Envelope excel with file named “First Envelope and Bid Forms” and </w:t>
      </w:r>
      <w:r>
        <w:rPr>
          <w:color w:val="0000FF"/>
        </w:rPr>
        <w:t xml:space="preserve">Price Schedule file named “Price_Schedule” </w:t>
      </w:r>
      <w:r w:rsidRPr="008426B2">
        <w:rPr>
          <w:color w:val="0000FF"/>
        </w:rPr>
        <w:t xml:space="preserve">must be uploaded along with the bid. </w:t>
      </w:r>
    </w:p>
    <w:p w14:paraId="07AC5D44" w14:textId="77777777" w:rsidR="001C65B2" w:rsidRPr="008426B2" w:rsidRDefault="001C65B2" w:rsidP="009538DF">
      <w:pPr>
        <w:ind w:left="1080"/>
        <w:jc w:val="both"/>
        <w:rPr>
          <w:color w:val="0000FF"/>
          <w:cs/>
          <w:lang w:bidi="hi-IN"/>
        </w:rPr>
      </w:pPr>
    </w:p>
    <w:p w14:paraId="7A829F9D" w14:textId="77777777" w:rsidR="001C65B2" w:rsidRPr="008426B2" w:rsidRDefault="001C65B2" w:rsidP="009538DF">
      <w:pPr>
        <w:ind w:left="1080"/>
        <w:jc w:val="both"/>
        <w:rPr>
          <w:color w:val="0000FF"/>
        </w:rPr>
      </w:pPr>
      <w:r w:rsidRPr="008426B2">
        <w:rPr>
          <w:color w:val="0000FF"/>
        </w:rPr>
        <w:t xml:space="preserve">As per the provisions of the portal, it is mandatory to upload aforesaid excel files with titled as indicated above (Bidders may refer user manuals at the portal </w:t>
      </w:r>
      <w:hyperlink r:id="rId20" w:history="1">
        <w:r w:rsidRPr="008426B2">
          <w:rPr>
            <w:color w:val="0000FF"/>
          </w:rPr>
          <w:t>https://etender.powergrid.in</w:t>
        </w:r>
      </w:hyperlink>
      <w:r w:rsidRPr="008426B2">
        <w:rPr>
          <w:color w:val="0000FF"/>
        </w:rPr>
        <w:t xml:space="preserve"> regarding submission of bid). </w:t>
      </w:r>
    </w:p>
    <w:p w14:paraId="003246CC" w14:textId="77777777" w:rsidR="001C65B2" w:rsidRDefault="001C65B2" w:rsidP="008A17C5">
      <w:pPr>
        <w:rPr>
          <w:rFonts w:ascii="Book Antiqua" w:hAnsi="Book Antiqua" w:cs="Arial"/>
          <w:color w:val="000000" w:themeColor="text1"/>
        </w:rPr>
      </w:pPr>
    </w:p>
    <w:p w14:paraId="23D29DDC" w14:textId="77777777" w:rsidR="001C65B2" w:rsidRPr="00227AE8" w:rsidRDefault="001C65B2" w:rsidP="008A17C5">
      <w:pPr>
        <w:rPr>
          <w:rFonts w:ascii="Book Antiqua" w:hAnsi="Book Antiqua" w:cs="Arial"/>
          <w:color w:val="000000" w:themeColor="text1"/>
        </w:rPr>
      </w:pPr>
    </w:p>
    <w:p w14:paraId="61FEB8AB" w14:textId="77777777" w:rsidR="001C65B2" w:rsidRDefault="001C65B2"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03FF65BF" w14:textId="77777777" w:rsidR="001C65B2" w:rsidRDefault="001C65B2" w:rsidP="00B42069">
      <w:pPr>
        <w:ind w:left="360" w:firstLine="720"/>
        <w:jc w:val="center"/>
        <w:rPr>
          <w:rFonts w:ascii="Book Antiqua" w:hAnsi="Book Antiqua" w:cs="Arial"/>
          <w:b/>
          <w:color w:val="000000" w:themeColor="text1"/>
        </w:rPr>
        <w:sectPr w:rsidR="001C65B2" w:rsidSect="00F34FF2">
          <w:footerReference w:type="default" r:id="rId21"/>
          <w:pgSz w:w="12240" w:h="15840"/>
          <w:pgMar w:top="1276" w:right="1183" w:bottom="1440" w:left="1800" w:header="720" w:footer="720" w:gutter="0"/>
          <w:pgNumType w:start="1"/>
          <w:cols w:space="720"/>
          <w:docGrid w:linePitch="360"/>
        </w:sectPr>
      </w:pPr>
    </w:p>
    <w:p w14:paraId="77EEF9E5" w14:textId="77777777" w:rsidR="001C65B2" w:rsidRPr="00227AE8" w:rsidRDefault="001C65B2" w:rsidP="00B42069">
      <w:pPr>
        <w:ind w:left="360" w:firstLine="720"/>
        <w:jc w:val="center"/>
        <w:rPr>
          <w:rFonts w:ascii="Book Antiqua" w:hAnsi="Book Antiqua" w:cs="Arial"/>
          <w:b/>
          <w:color w:val="000000" w:themeColor="text1"/>
        </w:rPr>
      </w:pPr>
    </w:p>
    <w:sectPr w:rsidR="001C65B2" w:rsidRPr="00227AE8" w:rsidSect="001C65B2">
      <w:footerReference w:type="default" r:id="rId22"/>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DE49B" w14:textId="77777777" w:rsidR="00A40198" w:rsidRDefault="00A40198">
      <w:r>
        <w:separator/>
      </w:r>
    </w:p>
  </w:endnote>
  <w:endnote w:type="continuationSeparator" w:id="0">
    <w:p w14:paraId="5B90A122" w14:textId="77777777" w:rsidR="00A40198" w:rsidRDefault="00A4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BE148" w14:textId="77777777" w:rsidR="001C65B2" w:rsidRDefault="001C65B2"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F3E4F9C" w14:textId="77777777" w:rsidR="001C65B2" w:rsidRDefault="001C65B2"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C019B" w14:textId="77777777" w:rsidR="001C65B2" w:rsidRDefault="001C65B2" w:rsidP="002F0F3F">
    <w:pPr>
      <w:pStyle w:val="Footer"/>
      <w:tabs>
        <w:tab w:val="clear" w:pos="4320"/>
      </w:tabs>
      <w:ind w:right="360"/>
      <w:jc w:val="center"/>
      <w:rPr>
        <w:b/>
        <w:bCs/>
      </w:rPr>
    </w:pPr>
  </w:p>
  <w:p w14:paraId="27366948" w14:textId="77777777" w:rsidR="001C65B2" w:rsidRPr="00B70734" w:rsidRDefault="001C65B2"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50331" w14:textId="77777777" w:rsidR="001C65B2" w:rsidRPr="000C118C" w:rsidRDefault="001C65B2"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2</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4A2FB" w14:textId="77777777" w:rsidR="00AC5B57" w:rsidRPr="000C118C" w:rsidRDefault="00AC5B57"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2</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EED6D" w14:textId="77777777" w:rsidR="00A40198" w:rsidRDefault="00A40198">
      <w:r>
        <w:separator/>
      </w:r>
    </w:p>
  </w:footnote>
  <w:footnote w:type="continuationSeparator" w:id="0">
    <w:p w14:paraId="414CC177" w14:textId="77777777" w:rsidR="00A40198" w:rsidRDefault="00A40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6F356FD"/>
    <w:multiLevelType w:val="hybridMultilevel"/>
    <w:tmpl w:val="4AE477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8746810">
    <w:abstractNumId w:val="8"/>
  </w:num>
  <w:num w:numId="2" w16cid:durableId="731468557">
    <w:abstractNumId w:val="1"/>
  </w:num>
  <w:num w:numId="3" w16cid:durableId="645428132">
    <w:abstractNumId w:val="4"/>
  </w:num>
  <w:num w:numId="4" w16cid:durableId="891959387">
    <w:abstractNumId w:val="5"/>
  </w:num>
  <w:num w:numId="5" w16cid:durableId="687488400">
    <w:abstractNumId w:val="2"/>
  </w:num>
  <w:num w:numId="6" w16cid:durableId="2070420001">
    <w:abstractNumId w:val="11"/>
  </w:num>
  <w:num w:numId="7" w16cid:durableId="1108743819">
    <w:abstractNumId w:val="9"/>
  </w:num>
  <w:num w:numId="8" w16cid:durableId="114369606">
    <w:abstractNumId w:val="13"/>
  </w:num>
  <w:num w:numId="9" w16cid:durableId="1879780477">
    <w:abstractNumId w:val="14"/>
  </w:num>
  <w:num w:numId="10" w16cid:durableId="568423817">
    <w:abstractNumId w:val="12"/>
  </w:num>
  <w:num w:numId="11" w16cid:durableId="1298685082">
    <w:abstractNumId w:val="7"/>
  </w:num>
  <w:num w:numId="12" w16cid:durableId="919405057">
    <w:abstractNumId w:val="0"/>
  </w:num>
  <w:num w:numId="13" w16cid:durableId="1160653210">
    <w:abstractNumId w:val="6"/>
  </w:num>
  <w:num w:numId="14" w16cid:durableId="1441291525">
    <w:abstractNumId w:val="10"/>
  </w:num>
  <w:num w:numId="15" w16cid:durableId="16820084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17CCB"/>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430E"/>
    <w:rsid w:val="00066282"/>
    <w:rsid w:val="0006720E"/>
    <w:rsid w:val="000705E9"/>
    <w:rsid w:val="00072B96"/>
    <w:rsid w:val="00075EF9"/>
    <w:rsid w:val="00076AD1"/>
    <w:rsid w:val="00076AD6"/>
    <w:rsid w:val="00077CB1"/>
    <w:rsid w:val="000854D7"/>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0F6626"/>
    <w:rsid w:val="00104F85"/>
    <w:rsid w:val="00105565"/>
    <w:rsid w:val="00106807"/>
    <w:rsid w:val="001100B1"/>
    <w:rsid w:val="00110792"/>
    <w:rsid w:val="0011107E"/>
    <w:rsid w:val="00111447"/>
    <w:rsid w:val="001134B0"/>
    <w:rsid w:val="001134F1"/>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76A3"/>
    <w:rsid w:val="00197A87"/>
    <w:rsid w:val="00197E5D"/>
    <w:rsid w:val="001A02BF"/>
    <w:rsid w:val="001A130D"/>
    <w:rsid w:val="001A2038"/>
    <w:rsid w:val="001A4299"/>
    <w:rsid w:val="001A4C2B"/>
    <w:rsid w:val="001A4F32"/>
    <w:rsid w:val="001A52AA"/>
    <w:rsid w:val="001A5396"/>
    <w:rsid w:val="001A5BE5"/>
    <w:rsid w:val="001B1C30"/>
    <w:rsid w:val="001B2BDE"/>
    <w:rsid w:val="001B40DB"/>
    <w:rsid w:val="001B41EB"/>
    <w:rsid w:val="001B4304"/>
    <w:rsid w:val="001B5737"/>
    <w:rsid w:val="001B5E88"/>
    <w:rsid w:val="001B7142"/>
    <w:rsid w:val="001B7579"/>
    <w:rsid w:val="001B7A9A"/>
    <w:rsid w:val="001C133C"/>
    <w:rsid w:val="001C3E26"/>
    <w:rsid w:val="001C54DC"/>
    <w:rsid w:val="001C54E5"/>
    <w:rsid w:val="001C5EFF"/>
    <w:rsid w:val="001C657A"/>
    <w:rsid w:val="001C65B2"/>
    <w:rsid w:val="001D0C5D"/>
    <w:rsid w:val="001D1871"/>
    <w:rsid w:val="001D1FC4"/>
    <w:rsid w:val="001D544C"/>
    <w:rsid w:val="001D60FD"/>
    <w:rsid w:val="001D6516"/>
    <w:rsid w:val="001D6B79"/>
    <w:rsid w:val="001D7CFB"/>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06AE0"/>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231B"/>
    <w:rsid w:val="0027258E"/>
    <w:rsid w:val="00276A9C"/>
    <w:rsid w:val="0028094E"/>
    <w:rsid w:val="00281907"/>
    <w:rsid w:val="00281BF1"/>
    <w:rsid w:val="00283086"/>
    <w:rsid w:val="0028448B"/>
    <w:rsid w:val="002851E3"/>
    <w:rsid w:val="00286FB2"/>
    <w:rsid w:val="00287744"/>
    <w:rsid w:val="002878DA"/>
    <w:rsid w:val="00293AF6"/>
    <w:rsid w:val="0029674E"/>
    <w:rsid w:val="002972DD"/>
    <w:rsid w:val="002A0005"/>
    <w:rsid w:val="002A00D0"/>
    <w:rsid w:val="002A3500"/>
    <w:rsid w:val="002A40C9"/>
    <w:rsid w:val="002A67E2"/>
    <w:rsid w:val="002B2EDC"/>
    <w:rsid w:val="002B2F1B"/>
    <w:rsid w:val="002B2F64"/>
    <w:rsid w:val="002B75BC"/>
    <w:rsid w:val="002C087C"/>
    <w:rsid w:val="002C2A46"/>
    <w:rsid w:val="002C2CDC"/>
    <w:rsid w:val="002C6852"/>
    <w:rsid w:val="002D01AD"/>
    <w:rsid w:val="002D0287"/>
    <w:rsid w:val="002D32F0"/>
    <w:rsid w:val="002D632E"/>
    <w:rsid w:val="002D7A55"/>
    <w:rsid w:val="002D7CB3"/>
    <w:rsid w:val="002E02B0"/>
    <w:rsid w:val="002E125A"/>
    <w:rsid w:val="002E1E21"/>
    <w:rsid w:val="002E1EE7"/>
    <w:rsid w:val="002E3713"/>
    <w:rsid w:val="002E3961"/>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2C33"/>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769F"/>
    <w:rsid w:val="00380108"/>
    <w:rsid w:val="0038094E"/>
    <w:rsid w:val="003814EE"/>
    <w:rsid w:val="00384B5D"/>
    <w:rsid w:val="00384ED4"/>
    <w:rsid w:val="0038696B"/>
    <w:rsid w:val="00387DD6"/>
    <w:rsid w:val="00390716"/>
    <w:rsid w:val="00391F4B"/>
    <w:rsid w:val="00393910"/>
    <w:rsid w:val="00394021"/>
    <w:rsid w:val="003961FA"/>
    <w:rsid w:val="003A0278"/>
    <w:rsid w:val="003A1CC3"/>
    <w:rsid w:val="003A21DE"/>
    <w:rsid w:val="003A26E6"/>
    <w:rsid w:val="003A2B30"/>
    <w:rsid w:val="003A2B53"/>
    <w:rsid w:val="003A2FEF"/>
    <w:rsid w:val="003A3774"/>
    <w:rsid w:val="003A4AD7"/>
    <w:rsid w:val="003A5A4D"/>
    <w:rsid w:val="003A6335"/>
    <w:rsid w:val="003A68B2"/>
    <w:rsid w:val="003A76DF"/>
    <w:rsid w:val="003B00AD"/>
    <w:rsid w:val="003B09EA"/>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18BF"/>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B8C"/>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A013A"/>
    <w:rsid w:val="004A15BA"/>
    <w:rsid w:val="004A3223"/>
    <w:rsid w:val="004A379A"/>
    <w:rsid w:val="004A4414"/>
    <w:rsid w:val="004A46C2"/>
    <w:rsid w:val="004A757F"/>
    <w:rsid w:val="004B0BAA"/>
    <w:rsid w:val="004B2BED"/>
    <w:rsid w:val="004B3C33"/>
    <w:rsid w:val="004B4730"/>
    <w:rsid w:val="004B543B"/>
    <w:rsid w:val="004B57FD"/>
    <w:rsid w:val="004B689B"/>
    <w:rsid w:val="004C2AD9"/>
    <w:rsid w:val="004C3413"/>
    <w:rsid w:val="004C3B54"/>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3D88"/>
    <w:rsid w:val="00505EAC"/>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6B89"/>
    <w:rsid w:val="00567179"/>
    <w:rsid w:val="00567E8B"/>
    <w:rsid w:val="0057142D"/>
    <w:rsid w:val="00572952"/>
    <w:rsid w:val="00573590"/>
    <w:rsid w:val="00573A96"/>
    <w:rsid w:val="005743D5"/>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4B85"/>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5ABE"/>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57C11"/>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2C16"/>
    <w:rsid w:val="00723C23"/>
    <w:rsid w:val="00723CBE"/>
    <w:rsid w:val="00723DE6"/>
    <w:rsid w:val="00723E05"/>
    <w:rsid w:val="0072461C"/>
    <w:rsid w:val="00724790"/>
    <w:rsid w:val="00724A81"/>
    <w:rsid w:val="00724F7A"/>
    <w:rsid w:val="007264F4"/>
    <w:rsid w:val="00727A4D"/>
    <w:rsid w:val="0073161A"/>
    <w:rsid w:val="00733807"/>
    <w:rsid w:val="00733E1A"/>
    <w:rsid w:val="007347FB"/>
    <w:rsid w:val="00735C75"/>
    <w:rsid w:val="00735FBB"/>
    <w:rsid w:val="00736681"/>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7FC9"/>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399E"/>
    <w:rsid w:val="007D5331"/>
    <w:rsid w:val="007D7CF9"/>
    <w:rsid w:val="007E1A11"/>
    <w:rsid w:val="007E3041"/>
    <w:rsid w:val="007E305B"/>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26B2"/>
    <w:rsid w:val="008435BD"/>
    <w:rsid w:val="00843F71"/>
    <w:rsid w:val="008442E6"/>
    <w:rsid w:val="008445B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17C5"/>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140A"/>
    <w:rsid w:val="008D2E23"/>
    <w:rsid w:val="008D5F67"/>
    <w:rsid w:val="008D7B66"/>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38DF"/>
    <w:rsid w:val="00953C29"/>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8DF"/>
    <w:rsid w:val="00981D82"/>
    <w:rsid w:val="00982344"/>
    <w:rsid w:val="00982BA4"/>
    <w:rsid w:val="00983A40"/>
    <w:rsid w:val="00983B43"/>
    <w:rsid w:val="009850D0"/>
    <w:rsid w:val="009852C0"/>
    <w:rsid w:val="009856DD"/>
    <w:rsid w:val="009873F0"/>
    <w:rsid w:val="00992E9A"/>
    <w:rsid w:val="0099310B"/>
    <w:rsid w:val="00996665"/>
    <w:rsid w:val="00997BCC"/>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5855"/>
    <w:rsid w:val="009B6E6B"/>
    <w:rsid w:val="009B798C"/>
    <w:rsid w:val="009C26B8"/>
    <w:rsid w:val="009C301C"/>
    <w:rsid w:val="009C3270"/>
    <w:rsid w:val="009C57DA"/>
    <w:rsid w:val="009D0511"/>
    <w:rsid w:val="009D06AA"/>
    <w:rsid w:val="009D0B90"/>
    <w:rsid w:val="009D2025"/>
    <w:rsid w:val="009D2C33"/>
    <w:rsid w:val="009D3D70"/>
    <w:rsid w:val="009D43BC"/>
    <w:rsid w:val="009D59A3"/>
    <w:rsid w:val="009D63E9"/>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517"/>
    <w:rsid w:val="00A0686B"/>
    <w:rsid w:val="00A06F0C"/>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198"/>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19F9"/>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D7"/>
    <w:rsid w:val="00AA541A"/>
    <w:rsid w:val="00AA7009"/>
    <w:rsid w:val="00AB0452"/>
    <w:rsid w:val="00AB164E"/>
    <w:rsid w:val="00AB47B8"/>
    <w:rsid w:val="00AB4DA7"/>
    <w:rsid w:val="00AB5AF8"/>
    <w:rsid w:val="00AB5EB4"/>
    <w:rsid w:val="00AB6284"/>
    <w:rsid w:val="00AB635A"/>
    <w:rsid w:val="00AB75AD"/>
    <w:rsid w:val="00AC301A"/>
    <w:rsid w:val="00AC4195"/>
    <w:rsid w:val="00AC5B57"/>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593"/>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E79A3"/>
    <w:rsid w:val="00BF061C"/>
    <w:rsid w:val="00BF0B5F"/>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0F64"/>
    <w:rsid w:val="00C13794"/>
    <w:rsid w:val="00C15940"/>
    <w:rsid w:val="00C1626F"/>
    <w:rsid w:val="00C16AC5"/>
    <w:rsid w:val="00C16E0B"/>
    <w:rsid w:val="00C2016D"/>
    <w:rsid w:val="00C21BF6"/>
    <w:rsid w:val="00C24478"/>
    <w:rsid w:val="00C27375"/>
    <w:rsid w:val="00C31F9B"/>
    <w:rsid w:val="00C34717"/>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4FFA"/>
    <w:rsid w:val="00CA5803"/>
    <w:rsid w:val="00CA7668"/>
    <w:rsid w:val="00CA7EFD"/>
    <w:rsid w:val="00CB088A"/>
    <w:rsid w:val="00CB0CC6"/>
    <w:rsid w:val="00CB42AA"/>
    <w:rsid w:val="00CB471F"/>
    <w:rsid w:val="00CB4D73"/>
    <w:rsid w:val="00CB56D8"/>
    <w:rsid w:val="00CB5ABD"/>
    <w:rsid w:val="00CB6774"/>
    <w:rsid w:val="00CB6AF9"/>
    <w:rsid w:val="00CB6B20"/>
    <w:rsid w:val="00CC0E76"/>
    <w:rsid w:val="00CC19CC"/>
    <w:rsid w:val="00CC1BF9"/>
    <w:rsid w:val="00CC203D"/>
    <w:rsid w:val="00CC2470"/>
    <w:rsid w:val="00CC2A56"/>
    <w:rsid w:val="00CC349F"/>
    <w:rsid w:val="00CD0B7B"/>
    <w:rsid w:val="00CD0DF2"/>
    <w:rsid w:val="00CD1104"/>
    <w:rsid w:val="00CD1C91"/>
    <w:rsid w:val="00CD24A9"/>
    <w:rsid w:val="00CD27B5"/>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253"/>
    <w:rsid w:val="00CF1526"/>
    <w:rsid w:val="00CF1B4E"/>
    <w:rsid w:val="00CF2E1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171AC"/>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1EEE"/>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E6E89"/>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AFA"/>
    <w:rsid w:val="00F81F58"/>
    <w:rsid w:val="00F82EF3"/>
    <w:rsid w:val="00F83B6C"/>
    <w:rsid w:val="00F83CFD"/>
    <w:rsid w:val="00F83F9F"/>
    <w:rsid w:val="00F84C36"/>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B7DB4"/>
    <w:rsid w:val="00FC185E"/>
    <w:rsid w:val="00FC6335"/>
    <w:rsid w:val="00FC786C"/>
    <w:rsid w:val="00FD0A3E"/>
    <w:rsid w:val="00FD1B63"/>
    <w:rsid w:val="00FD22C8"/>
    <w:rsid w:val="00FD24B2"/>
    <w:rsid w:val="00FD3795"/>
    <w:rsid w:val="00FD3BF1"/>
    <w:rsid w:val="00FD523B"/>
    <w:rsid w:val="00FD67AF"/>
    <w:rsid w:val="00FE2BF2"/>
    <w:rsid w:val="00FE64BB"/>
    <w:rsid w:val="00FE70DB"/>
    <w:rsid w:val="00FF075E"/>
    <w:rsid w:val="00FF1EBE"/>
    <w:rsid w:val="00FF2E27"/>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BD38D"/>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uiPriority w:val="99"/>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UnresolvedMention">
    <w:name w:val="Unresolved Mention"/>
    <w:basedOn w:val="DefaultParagraphFont"/>
    <w:uiPriority w:val="99"/>
    <w:semiHidden/>
    <w:unhideWhenUsed/>
    <w:rsid w:val="00111447"/>
    <w:rPr>
      <w:color w:val="605E5C"/>
      <w:shd w:val="clear" w:color="auto" w:fill="E1DFDD"/>
    </w:rPr>
  </w:style>
  <w:style w:type="character" w:customStyle="1" w:styleId="BodyText2Char">
    <w:name w:val="Body Text 2 Char"/>
    <w:basedOn w:val="DefaultParagraphFont"/>
    <w:link w:val="BodyText2"/>
    <w:rsid w:val="00997BCC"/>
    <w:rPr>
      <w:rFonts w:ascii="Book Antiqua" w:eastAsia="Batang" w:hAnsi="Book Antiqua" w:cs="Arial"/>
      <w:b/>
      <w:bCs/>
      <w:i/>
      <w:iCs/>
      <w:snapToGrid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3A381-48A9-490D-84DD-06F5233F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13706</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4</cp:revision>
  <cp:lastPrinted>2020-03-18T07:40:00Z</cp:lastPrinted>
  <dcterms:created xsi:type="dcterms:W3CDTF">2023-10-10T06:55:00Z</dcterms:created>
  <dcterms:modified xsi:type="dcterms:W3CDTF">2025-08-11T10:28:00Z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2025-07-29T08:15:38Z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12ab48fc-a8af-471f-85c9-0d7f527070dd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